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59B2D" w14:textId="147B6D81" w:rsidR="00E26CF0" w:rsidRPr="00CC7A98" w:rsidRDefault="00B60012">
      <w:pPr>
        <w:pStyle w:val="Normal1"/>
        <w:widowControl w:val="0"/>
        <w:rPr>
          <w:rFonts w:asciiTheme="majorBidi" w:eastAsia="Times New Roman" w:hAnsiTheme="majorBidi" w:cstheme="majorBidi"/>
          <w:sz w:val="18"/>
          <w:szCs w:val="18"/>
        </w:rPr>
      </w:pPr>
      <w:r>
        <w:rPr>
          <w:rFonts w:asciiTheme="majorBidi" w:hAnsiTheme="majorBidi" w:cstheme="majorBidi"/>
          <w:noProof/>
          <w:sz w:val="18"/>
          <w:szCs w:val="18"/>
          <w:lang w:val="en-GB" w:eastAsia="en-GB"/>
        </w:rPr>
        <mc:AlternateContent>
          <mc:Choice Requires="wpg">
            <w:drawing>
              <wp:anchor distT="0" distB="0" distL="114300" distR="114300" simplePos="0" relativeHeight="251659264" behindDoc="0" locked="0" layoutInCell="1" allowOverlap="1" wp14:anchorId="0925FA26" wp14:editId="26E0ADE2">
                <wp:simplePos x="0" y="0"/>
                <wp:positionH relativeFrom="column">
                  <wp:posOffset>-232410</wp:posOffset>
                </wp:positionH>
                <wp:positionV relativeFrom="paragraph">
                  <wp:posOffset>-289560</wp:posOffset>
                </wp:positionV>
                <wp:extent cx="919480" cy="330200"/>
                <wp:effectExtent l="0" t="0" r="0" b="0"/>
                <wp:wrapNone/>
                <wp:docPr id="536252455" name="Grupare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9480" cy="330200"/>
                          <a:chOff x="1070" y="318"/>
                          <a:chExt cx="1448" cy="584"/>
                        </a:xfrm>
                      </wpg:grpSpPr>
                      <wps:wsp>
                        <wps:cNvPr id="1868298757" name="Text Box 2"/>
                        <wps:cNvSpPr txBox="1">
                          <a:spLocks noChangeArrowheads="1"/>
                        </wps:cNvSpPr>
                        <wps:spPr bwMode="auto">
                          <a:xfrm>
                            <a:off x="1610" y="422"/>
                            <a:ext cx="908"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860504" w14:textId="77777777" w:rsidR="009D721D" w:rsidRPr="00073425" w:rsidRDefault="009D721D" w:rsidP="009D721D">
                              <w:pPr>
                                <w:rPr>
                                  <w:color w:val="3366FF"/>
                                  <w:sz w:val="12"/>
                                  <w:szCs w:val="12"/>
                                </w:rPr>
                              </w:pPr>
                              <w:r w:rsidRPr="00073425">
                                <w:rPr>
                                  <w:color w:val="3366FF"/>
                                  <w:sz w:val="12"/>
                                  <w:szCs w:val="12"/>
                                </w:rPr>
                                <w:t>Universitatea</w:t>
                              </w:r>
                            </w:p>
                            <w:p w14:paraId="6A7B15C2" w14:textId="77777777" w:rsidR="009D721D" w:rsidRPr="00073425" w:rsidRDefault="009D721D" w:rsidP="009D721D">
                              <w:pPr>
                                <w:rPr>
                                  <w:color w:val="3366FF"/>
                                  <w:sz w:val="12"/>
                                  <w:szCs w:val="12"/>
                                </w:rPr>
                              </w:pPr>
                              <w:r>
                                <w:rPr>
                                  <w:color w:val="3366FF"/>
                                  <w:sz w:val="12"/>
                                  <w:szCs w:val="12"/>
                                </w:rPr>
                                <w:t>Ș</w:t>
                              </w:r>
                              <w:r w:rsidRPr="00073425">
                                <w:rPr>
                                  <w:color w:val="3366FF"/>
                                  <w:sz w:val="12"/>
                                  <w:szCs w:val="12"/>
                                </w:rPr>
                                <w:t>tefan cel Mare</w:t>
                              </w:r>
                            </w:p>
                            <w:p w14:paraId="0EFEB33C" w14:textId="77777777" w:rsidR="009D721D" w:rsidRPr="00073425" w:rsidRDefault="009D721D" w:rsidP="009D721D">
                              <w:pPr>
                                <w:rPr>
                                  <w:color w:val="3366FF"/>
                                  <w:sz w:val="10"/>
                                  <w:szCs w:val="10"/>
                                </w:rPr>
                              </w:pPr>
                              <w:r w:rsidRPr="00073425">
                                <w:rPr>
                                  <w:color w:val="3366FF"/>
                                  <w:sz w:val="12"/>
                                  <w:szCs w:val="12"/>
                                </w:rPr>
                                <w:t>Suceava</w:t>
                              </w:r>
                            </w:p>
                          </w:txbxContent>
                        </wps:txbx>
                        <wps:bodyPr rot="0" vert="horz" wrap="square" lIns="0" tIns="0" rIns="0" bIns="0" anchor="t" anchorCtr="0" upright="1">
                          <a:noAutofit/>
                        </wps:bodyPr>
                      </wps:wsp>
                      <pic:pic xmlns:pic="http://schemas.openxmlformats.org/drawingml/2006/picture">
                        <pic:nvPicPr>
                          <pic:cNvPr id="2036256865" name="Picture 3"/>
                          <pic:cNvPicPr>
                            <a:picLocks noChangeAspect="1" noChangeArrowheads="1"/>
                          </pic:cNvPicPr>
                        </pic:nvPicPr>
                        <pic:blipFill>
                          <a:blip r:embed="rId7">
                            <a:extLst>
                              <a:ext uri="{28A0092B-C50C-407E-A947-70E740481C1C}">
                                <a14:useLocalDpi xmlns:a14="http://schemas.microsoft.com/office/drawing/2010/main" val="0"/>
                              </a:ext>
                            </a:extLst>
                          </a:blip>
                          <a:srcRect l="16502" b="3566"/>
                          <a:stretch>
                            <a:fillRect/>
                          </a:stretch>
                        </pic:blipFill>
                        <pic:spPr bwMode="auto">
                          <a:xfrm>
                            <a:off x="1070" y="318"/>
                            <a:ext cx="506" cy="5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925FA26" id="Grupare 29" o:spid="_x0000_s1026" style="position:absolute;margin-left:-18.3pt;margin-top:-22.8pt;width:72.4pt;height:26pt;z-index:251659264" coordorigin="1070,318" coordsize="1448,5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">
                <v:shapetype id="_x0000_t202" coordsize="21600,21600" o:spt="202" path="m,l,21600r21600,l21600,xe">
                  <v:stroke joinstyle="miter"/>
                  <v:path gradientshapeok="t" o:connecttype="rect"/>
                </v:shapetype>
                <v:shape id="Text Box 2" o:spid="_x0000_s1027" type="#_x0000_t202" style="position:absolute;left:1610;top:422;width:908;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" stroked="f">
                  <v:textbox inset="0,0,0,0">
                    <w:txbxContent>
                      <w:p w14:paraId="02860504" w14:textId="77777777" w:rsidR="009D721D" w:rsidRPr="00073425" w:rsidRDefault="009D721D" w:rsidP="009D721D">
                        <w:pPr>
                          <w:rPr>
                            <w:color w:val="3366FF"/>
                            <w:sz w:val="12"/>
                            <w:szCs w:val="12"/>
                          </w:rPr>
                        </w:pPr>
                        <w:r w:rsidRPr="00073425">
                          <w:rPr>
                            <w:color w:val="3366FF"/>
                            <w:sz w:val="12"/>
                            <w:szCs w:val="12"/>
                          </w:rPr>
                          <w:t>Universitatea</w:t>
                        </w:r>
                      </w:p>
                      <w:p w14:paraId="6A7B15C2" w14:textId="77777777" w:rsidR="009D721D" w:rsidRPr="00073425" w:rsidRDefault="009D721D" w:rsidP="009D721D">
                        <w:pPr>
                          <w:rPr>
                            <w:color w:val="3366FF"/>
                            <w:sz w:val="12"/>
                            <w:szCs w:val="12"/>
                          </w:rPr>
                        </w:pPr>
                        <w:r>
                          <w:rPr>
                            <w:color w:val="3366FF"/>
                            <w:sz w:val="12"/>
                            <w:szCs w:val="12"/>
                          </w:rPr>
                          <w:t>Ș</w:t>
                        </w:r>
                        <w:r w:rsidRPr="00073425">
                          <w:rPr>
                            <w:color w:val="3366FF"/>
                            <w:sz w:val="12"/>
                            <w:szCs w:val="12"/>
                          </w:rPr>
                          <w:t>tefan cel Mare</w:t>
                        </w:r>
                      </w:p>
                      <w:p w14:paraId="0EFEB33C" w14:textId="77777777" w:rsidR="009D721D" w:rsidRPr="00073425" w:rsidRDefault="009D721D" w:rsidP="009D721D">
                        <w:pPr>
                          <w:rPr>
                            <w:color w:val="3366FF"/>
                            <w:sz w:val="10"/>
                            <w:szCs w:val="10"/>
                          </w:rPr>
                        </w:pPr>
                        <w:r w:rsidRPr="00073425">
                          <w:rPr>
                            <w:color w:val="3366FF"/>
                            <w:sz w:val="12"/>
                            <w:szCs w:val="12"/>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318;width:506;height:5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">
                  <v:imagedata r:id="rId8" o:title="" cropbottom="2337f" cropleft="10815f"/>
                </v:shape>
              </v:group>
            </w:pict>
          </mc:Fallback>
        </mc:AlternateContent>
      </w:r>
    </w:p>
    <w:p w14:paraId="41C75F4D" w14:textId="77777777" w:rsidR="00E53049" w:rsidRDefault="00E53049">
      <w:pPr>
        <w:pStyle w:val="Normal1"/>
        <w:jc w:val="center"/>
        <w:rPr>
          <w:rFonts w:asciiTheme="majorBidi" w:eastAsia="Times New Roman" w:hAnsiTheme="majorBidi" w:cstheme="majorBidi"/>
          <w:b/>
          <w:sz w:val="18"/>
          <w:szCs w:val="18"/>
        </w:rPr>
      </w:pPr>
    </w:p>
    <w:p w14:paraId="77D465FC" w14:textId="77777777" w:rsidR="00E53049" w:rsidRDefault="00E53049">
      <w:pPr>
        <w:pStyle w:val="Normal1"/>
        <w:jc w:val="center"/>
        <w:rPr>
          <w:rFonts w:asciiTheme="majorBidi" w:eastAsia="Times New Roman" w:hAnsiTheme="majorBidi" w:cstheme="majorBidi"/>
          <w:b/>
          <w:sz w:val="22"/>
          <w:szCs w:val="22"/>
        </w:rPr>
      </w:pPr>
    </w:p>
    <w:p w14:paraId="245EE52A" w14:textId="6453A456" w:rsidR="00E26CF0" w:rsidRPr="00E53049" w:rsidRDefault="009D0433">
      <w:pPr>
        <w:pStyle w:val="Normal1"/>
        <w:jc w:val="center"/>
        <w:rPr>
          <w:rFonts w:asciiTheme="majorBidi" w:eastAsia="Times New Roman" w:hAnsiTheme="majorBidi" w:cstheme="majorBidi"/>
          <w:sz w:val="22"/>
          <w:szCs w:val="22"/>
        </w:rPr>
      </w:pPr>
      <w:r w:rsidRPr="00E53049">
        <w:rPr>
          <w:rFonts w:asciiTheme="majorBidi" w:eastAsia="Times New Roman" w:hAnsiTheme="majorBidi" w:cstheme="majorBidi"/>
          <w:b/>
          <w:sz w:val="22"/>
          <w:szCs w:val="22"/>
        </w:rPr>
        <w:t xml:space="preserve">FIŞA DISCIPLINEI </w:t>
      </w:r>
    </w:p>
    <w:p w14:paraId="40695684" w14:textId="77777777" w:rsidR="00E26CF0" w:rsidRPr="00CC7A98" w:rsidRDefault="00E26CF0">
      <w:pPr>
        <w:pStyle w:val="Normal1"/>
        <w:jc w:val="center"/>
        <w:rPr>
          <w:rFonts w:asciiTheme="majorBidi" w:eastAsia="Times New Roman" w:hAnsiTheme="majorBidi" w:cstheme="majorBidi"/>
          <w:sz w:val="18"/>
          <w:szCs w:val="18"/>
        </w:rPr>
      </w:pPr>
    </w:p>
    <w:p w14:paraId="2428CA11" w14:textId="77777777" w:rsidR="00E26CF0" w:rsidRPr="00CC7A98" w:rsidRDefault="009D0433">
      <w:pPr>
        <w:pStyle w:val="Normal1"/>
        <w:numPr>
          <w:ilvl w:val="0"/>
          <w:numId w:val="9"/>
        </w:numPr>
        <w:rPr>
          <w:rFonts w:asciiTheme="majorBidi" w:eastAsia="Times New Roman" w:hAnsiTheme="majorBidi" w:cstheme="majorBidi"/>
          <w:sz w:val="18"/>
          <w:szCs w:val="18"/>
        </w:rPr>
      </w:pPr>
      <w:r w:rsidRPr="00CC7A98">
        <w:rPr>
          <w:rFonts w:asciiTheme="majorBidi" w:eastAsia="Times New Roman" w:hAnsiTheme="majorBidi" w:cstheme="majorBidi"/>
          <w:b/>
          <w:sz w:val="18"/>
          <w:szCs w:val="18"/>
        </w:rPr>
        <w:t>Date despre program</w:t>
      </w:r>
    </w:p>
    <w:tbl>
      <w:tblPr>
        <w:tblStyle w:val="a"/>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2"/>
        <w:gridCol w:w="6592"/>
      </w:tblGrid>
      <w:tr w:rsidR="00E26CF0" w:rsidRPr="00CC7A98" w14:paraId="6127FA35" w14:textId="77777777">
        <w:trPr>
          <w:cantSplit/>
          <w:trHeight w:val="301"/>
          <w:tblHeader/>
        </w:trPr>
        <w:tc>
          <w:tcPr>
            <w:tcW w:w="3262" w:type="dxa"/>
          </w:tcPr>
          <w:p w14:paraId="7C69B791"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Facultatea</w:t>
            </w:r>
          </w:p>
        </w:tc>
        <w:tc>
          <w:tcPr>
            <w:tcW w:w="6592" w:type="dxa"/>
          </w:tcPr>
          <w:p w14:paraId="7EB42CCF"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b/>
                <w:sz w:val="18"/>
                <w:szCs w:val="18"/>
              </w:rPr>
              <w:t>Drept și Ştiinţe Administrative</w:t>
            </w:r>
          </w:p>
        </w:tc>
      </w:tr>
      <w:tr w:rsidR="00E26CF0" w:rsidRPr="00CC7A98" w14:paraId="2A9B110A" w14:textId="77777777">
        <w:trPr>
          <w:cantSplit/>
          <w:trHeight w:val="317"/>
          <w:tblHeader/>
        </w:trPr>
        <w:tc>
          <w:tcPr>
            <w:tcW w:w="3262" w:type="dxa"/>
          </w:tcPr>
          <w:p w14:paraId="55B6AA94"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Departamentul</w:t>
            </w:r>
          </w:p>
        </w:tc>
        <w:tc>
          <w:tcPr>
            <w:tcW w:w="6592" w:type="dxa"/>
          </w:tcPr>
          <w:p w14:paraId="5BBADC1C"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b/>
                <w:sz w:val="18"/>
                <w:szCs w:val="18"/>
              </w:rPr>
              <w:t>Drept și Ştiinţe Administrative</w:t>
            </w:r>
          </w:p>
        </w:tc>
      </w:tr>
      <w:tr w:rsidR="00E26CF0" w:rsidRPr="00CC7A98" w14:paraId="19000F63" w14:textId="77777777">
        <w:trPr>
          <w:cantSplit/>
          <w:trHeight w:val="301"/>
          <w:tblHeader/>
        </w:trPr>
        <w:tc>
          <w:tcPr>
            <w:tcW w:w="3262" w:type="dxa"/>
          </w:tcPr>
          <w:p w14:paraId="19E97192"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Domeniul de studii</w:t>
            </w:r>
          </w:p>
        </w:tc>
        <w:tc>
          <w:tcPr>
            <w:tcW w:w="6592" w:type="dxa"/>
          </w:tcPr>
          <w:p w14:paraId="2BB6A5B6"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b/>
                <w:sz w:val="18"/>
                <w:szCs w:val="18"/>
              </w:rPr>
              <w:t>Ştiinţe Administrative</w:t>
            </w:r>
          </w:p>
        </w:tc>
      </w:tr>
      <w:tr w:rsidR="00E26CF0" w:rsidRPr="00CC7A98" w14:paraId="11196421" w14:textId="77777777">
        <w:trPr>
          <w:cantSplit/>
          <w:trHeight w:val="301"/>
          <w:tblHeader/>
        </w:trPr>
        <w:tc>
          <w:tcPr>
            <w:tcW w:w="3262" w:type="dxa"/>
          </w:tcPr>
          <w:p w14:paraId="325AFB65"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Ciclul de studii</w:t>
            </w:r>
          </w:p>
        </w:tc>
        <w:tc>
          <w:tcPr>
            <w:tcW w:w="6592" w:type="dxa"/>
          </w:tcPr>
          <w:p w14:paraId="676B0E88"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b/>
                <w:sz w:val="18"/>
                <w:szCs w:val="18"/>
              </w:rPr>
              <w:t xml:space="preserve">Licenţă </w:t>
            </w:r>
          </w:p>
        </w:tc>
      </w:tr>
      <w:tr w:rsidR="00E26CF0" w:rsidRPr="00CC7A98" w14:paraId="1D30FCEE" w14:textId="77777777">
        <w:trPr>
          <w:cantSplit/>
          <w:trHeight w:val="301"/>
          <w:tblHeader/>
        </w:trPr>
        <w:tc>
          <w:tcPr>
            <w:tcW w:w="3262" w:type="dxa"/>
          </w:tcPr>
          <w:p w14:paraId="16230EF9"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Programul de studii</w:t>
            </w:r>
          </w:p>
        </w:tc>
        <w:tc>
          <w:tcPr>
            <w:tcW w:w="6592" w:type="dxa"/>
          </w:tcPr>
          <w:p w14:paraId="5A0216C9"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b/>
                <w:sz w:val="18"/>
                <w:szCs w:val="18"/>
              </w:rPr>
              <w:t xml:space="preserve">Administraţie Publică </w:t>
            </w:r>
          </w:p>
        </w:tc>
      </w:tr>
    </w:tbl>
    <w:p w14:paraId="7B63FD1D" w14:textId="77777777" w:rsidR="00E26CF0" w:rsidRPr="00CC7A98" w:rsidRDefault="00E26CF0">
      <w:pPr>
        <w:pStyle w:val="Normal1"/>
        <w:ind w:left="360"/>
        <w:rPr>
          <w:rFonts w:asciiTheme="majorBidi" w:eastAsia="Times New Roman" w:hAnsiTheme="majorBidi" w:cstheme="majorBidi"/>
          <w:sz w:val="18"/>
          <w:szCs w:val="18"/>
        </w:rPr>
      </w:pPr>
    </w:p>
    <w:p w14:paraId="45F24CC0" w14:textId="77777777" w:rsidR="00E26CF0" w:rsidRPr="00CC7A98" w:rsidRDefault="009D0433">
      <w:pPr>
        <w:pStyle w:val="Normal1"/>
        <w:numPr>
          <w:ilvl w:val="0"/>
          <w:numId w:val="9"/>
        </w:numPr>
        <w:rPr>
          <w:rFonts w:asciiTheme="majorBidi" w:eastAsia="Times New Roman" w:hAnsiTheme="majorBidi" w:cstheme="majorBidi"/>
          <w:sz w:val="18"/>
          <w:szCs w:val="18"/>
        </w:rPr>
      </w:pPr>
      <w:r w:rsidRPr="00CC7A98">
        <w:rPr>
          <w:rFonts w:asciiTheme="majorBidi" w:eastAsia="Times New Roman" w:hAnsiTheme="majorBidi" w:cstheme="majorBidi"/>
          <w:b/>
          <w:sz w:val="18"/>
          <w:szCs w:val="18"/>
        </w:rPr>
        <w:t>Date despre disciplină</w:t>
      </w:r>
    </w:p>
    <w:tbl>
      <w:tblPr>
        <w:tblStyle w:val="a0"/>
        <w:tblW w:w="985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04"/>
        <w:gridCol w:w="430"/>
        <w:gridCol w:w="749"/>
        <w:gridCol w:w="229"/>
        <w:gridCol w:w="1407"/>
        <w:gridCol w:w="1407"/>
        <w:gridCol w:w="1992"/>
        <w:gridCol w:w="1336"/>
        <w:gridCol w:w="899"/>
      </w:tblGrid>
      <w:tr w:rsidR="00E26CF0" w:rsidRPr="00CC7A98" w14:paraId="436A0E08" w14:textId="77777777" w:rsidTr="009D721D">
        <w:trPr>
          <w:cantSplit/>
          <w:trHeight w:val="291"/>
          <w:tblHeader/>
        </w:trPr>
        <w:tc>
          <w:tcPr>
            <w:tcW w:w="2583" w:type="dxa"/>
            <w:gridSpan w:val="3"/>
          </w:tcPr>
          <w:p w14:paraId="7B774E78"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Denumirea disciplinei</w:t>
            </w:r>
          </w:p>
        </w:tc>
        <w:tc>
          <w:tcPr>
            <w:tcW w:w="7270" w:type="dxa"/>
            <w:gridSpan w:val="6"/>
          </w:tcPr>
          <w:p w14:paraId="2B0A40F0" w14:textId="77777777" w:rsidR="00E26CF0" w:rsidRPr="00CC7A98" w:rsidRDefault="009D0433">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b/>
                <w:sz w:val="18"/>
                <w:szCs w:val="18"/>
              </w:rPr>
              <w:t>ACTE DE STARE CIVILĂ</w:t>
            </w:r>
          </w:p>
        </w:tc>
      </w:tr>
      <w:tr w:rsidR="00E26CF0" w:rsidRPr="00CC7A98" w14:paraId="61E39672" w14:textId="77777777" w:rsidTr="009D721D">
        <w:trPr>
          <w:cantSplit/>
          <w:trHeight w:val="175"/>
          <w:tblHeader/>
        </w:trPr>
        <w:tc>
          <w:tcPr>
            <w:tcW w:w="1404" w:type="dxa"/>
          </w:tcPr>
          <w:p w14:paraId="04F1B70F"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Anul de studiu</w:t>
            </w:r>
          </w:p>
        </w:tc>
        <w:tc>
          <w:tcPr>
            <w:tcW w:w="1408" w:type="dxa"/>
            <w:gridSpan w:val="3"/>
          </w:tcPr>
          <w:p w14:paraId="480879EA" w14:textId="77777777" w:rsidR="00E26CF0" w:rsidRPr="00CC7A98" w:rsidRDefault="009D0433">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III</w:t>
            </w:r>
          </w:p>
        </w:tc>
        <w:tc>
          <w:tcPr>
            <w:tcW w:w="1407" w:type="dxa"/>
          </w:tcPr>
          <w:p w14:paraId="0839DA15"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Semestrul</w:t>
            </w:r>
          </w:p>
        </w:tc>
        <w:tc>
          <w:tcPr>
            <w:tcW w:w="1407" w:type="dxa"/>
          </w:tcPr>
          <w:p w14:paraId="2E700377" w14:textId="77777777" w:rsidR="00E26CF0" w:rsidRPr="00CC7A98" w:rsidRDefault="009D0433">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6</w:t>
            </w:r>
          </w:p>
        </w:tc>
        <w:tc>
          <w:tcPr>
            <w:tcW w:w="1992" w:type="dxa"/>
          </w:tcPr>
          <w:p w14:paraId="1A41A9AD"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Tipul de evaluare</w:t>
            </w:r>
          </w:p>
        </w:tc>
        <w:tc>
          <w:tcPr>
            <w:tcW w:w="2235" w:type="dxa"/>
            <w:gridSpan w:val="2"/>
          </w:tcPr>
          <w:p w14:paraId="64170339" w14:textId="4A6AC067" w:rsidR="00E26CF0" w:rsidRPr="00CC7A98" w:rsidRDefault="009D0433">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C</w:t>
            </w:r>
            <w:r w:rsidR="00B524DF">
              <w:rPr>
                <w:rFonts w:asciiTheme="majorBidi" w:eastAsia="Times New Roman" w:hAnsiTheme="majorBidi" w:cstheme="majorBidi"/>
                <w:sz w:val="18"/>
                <w:szCs w:val="18"/>
              </w:rPr>
              <w:t>olocviu</w:t>
            </w:r>
          </w:p>
        </w:tc>
      </w:tr>
      <w:tr w:rsidR="00AB3AA4" w:rsidRPr="00CC7A98" w14:paraId="183FF92E" w14:textId="77777777" w:rsidTr="009D721D">
        <w:trPr>
          <w:cantSplit/>
          <w:trHeight w:val="175"/>
          <w:tblHeader/>
        </w:trPr>
        <w:tc>
          <w:tcPr>
            <w:tcW w:w="1834" w:type="dxa"/>
            <w:gridSpan w:val="2"/>
            <w:vMerge w:val="restart"/>
          </w:tcPr>
          <w:p w14:paraId="730F6D1A" w14:textId="77777777" w:rsidR="00AB3AA4" w:rsidRPr="00CC7A98" w:rsidRDefault="00AB3AA4" w:rsidP="00AB3AA4">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Regimul disciplinei</w:t>
            </w:r>
          </w:p>
        </w:tc>
        <w:tc>
          <w:tcPr>
            <w:tcW w:w="7120" w:type="dxa"/>
            <w:gridSpan w:val="6"/>
          </w:tcPr>
          <w:p w14:paraId="4EC0CECE" w14:textId="77777777" w:rsidR="00AB3AA4" w:rsidRPr="00CC7A98" w:rsidRDefault="00AB3AA4" w:rsidP="00AB3AA4">
            <w:pPr>
              <w:pStyle w:val="TableParagraph"/>
              <w:spacing w:line="204" w:lineRule="exact"/>
              <w:rPr>
                <w:rFonts w:asciiTheme="majorBidi" w:hAnsiTheme="majorBidi" w:cstheme="majorBidi"/>
                <w:sz w:val="18"/>
                <w:szCs w:val="18"/>
                <w:lang w:val="ro-RO"/>
              </w:rPr>
            </w:pPr>
            <w:r w:rsidRPr="00CC7A98">
              <w:rPr>
                <w:rFonts w:asciiTheme="majorBidi" w:hAnsiTheme="majorBidi" w:cstheme="majorBidi"/>
                <w:w w:val="105"/>
                <w:sz w:val="18"/>
                <w:szCs w:val="18"/>
                <w:lang w:val="ro-RO"/>
              </w:rPr>
              <w:t>Categoria formativă a disciplinei</w:t>
            </w:r>
          </w:p>
          <w:p w14:paraId="7C8C7E20" w14:textId="55CA878E" w:rsidR="00AB3AA4" w:rsidRPr="00CC7A98" w:rsidRDefault="00AB3AA4" w:rsidP="00AB3AA4">
            <w:pPr>
              <w:pStyle w:val="Normal1"/>
              <w:rPr>
                <w:rFonts w:asciiTheme="majorBidi" w:eastAsia="Times New Roman" w:hAnsiTheme="majorBidi" w:cstheme="majorBidi"/>
                <w:sz w:val="18"/>
                <w:szCs w:val="18"/>
              </w:rPr>
            </w:pPr>
            <w:r w:rsidRPr="00CC7A98">
              <w:rPr>
                <w:rFonts w:asciiTheme="majorBidi" w:hAnsiTheme="majorBidi" w:cstheme="majorBidi"/>
                <w:w w:val="105"/>
                <w:sz w:val="18"/>
                <w:szCs w:val="18"/>
              </w:rPr>
              <w:t>DF - fundamentală, DS - de specializare, DC – complementară</w:t>
            </w:r>
          </w:p>
        </w:tc>
        <w:tc>
          <w:tcPr>
            <w:tcW w:w="899" w:type="dxa"/>
          </w:tcPr>
          <w:p w14:paraId="34CF8577" w14:textId="77777777" w:rsidR="00AB3AA4" w:rsidRPr="00CC7A98" w:rsidRDefault="00AB3AA4" w:rsidP="00AB3AA4">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DS</w:t>
            </w:r>
          </w:p>
        </w:tc>
      </w:tr>
      <w:tr w:rsidR="00AB3AA4" w:rsidRPr="00CC7A98" w14:paraId="6A253246" w14:textId="77777777" w:rsidTr="009D721D">
        <w:trPr>
          <w:cantSplit/>
          <w:trHeight w:val="175"/>
          <w:tblHeader/>
        </w:trPr>
        <w:tc>
          <w:tcPr>
            <w:tcW w:w="1834" w:type="dxa"/>
            <w:gridSpan w:val="2"/>
            <w:vMerge/>
          </w:tcPr>
          <w:p w14:paraId="6947101B" w14:textId="77777777" w:rsidR="00AB3AA4" w:rsidRPr="00CC7A98" w:rsidRDefault="00AB3AA4" w:rsidP="00AB3AA4">
            <w:pPr>
              <w:pStyle w:val="Normal1"/>
              <w:widowControl w:val="0"/>
              <w:pBdr>
                <w:top w:val="nil"/>
                <w:left w:val="nil"/>
                <w:bottom w:val="nil"/>
                <w:right w:val="nil"/>
                <w:between w:val="nil"/>
              </w:pBdr>
              <w:spacing w:line="276" w:lineRule="auto"/>
              <w:rPr>
                <w:rFonts w:asciiTheme="majorBidi" w:eastAsia="Times New Roman" w:hAnsiTheme="majorBidi" w:cstheme="majorBidi"/>
                <w:sz w:val="18"/>
                <w:szCs w:val="18"/>
              </w:rPr>
            </w:pPr>
          </w:p>
        </w:tc>
        <w:tc>
          <w:tcPr>
            <w:tcW w:w="7120" w:type="dxa"/>
            <w:gridSpan w:val="6"/>
          </w:tcPr>
          <w:p w14:paraId="25260018" w14:textId="77777777" w:rsidR="00AB3AA4" w:rsidRPr="00CC7A98" w:rsidRDefault="00AB3AA4" w:rsidP="00AB3AA4">
            <w:pPr>
              <w:pStyle w:val="TableParagraph"/>
              <w:spacing w:line="204" w:lineRule="exact"/>
              <w:rPr>
                <w:rFonts w:asciiTheme="majorBidi" w:hAnsiTheme="majorBidi" w:cstheme="majorBidi"/>
                <w:sz w:val="18"/>
                <w:szCs w:val="18"/>
                <w:lang w:val="ro-RO"/>
              </w:rPr>
            </w:pPr>
            <w:r w:rsidRPr="00CC7A98">
              <w:rPr>
                <w:rFonts w:asciiTheme="majorBidi" w:hAnsiTheme="majorBidi" w:cstheme="majorBidi"/>
                <w:w w:val="105"/>
                <w:sz w:val="18"/>
                <w:szCs w:val="18"/>
                <w:lang w:val="ro-RO"/>
              </w:rPr>
              <w:t>Categoria de opționalitate a disciplinei:</w:t>
            </w:r>
          </w:p>
          <w:p w14:paraId="06E4794D" w14:textId="3DDE69B7" w:rsidR="00AB3AA4" w:rsidRPr="00CC7A98" w:rsidRDefault="00AB3AA4" w:rsidP="00AB3AA4">
            <w:pPr>
              <w:pStyle w:val="Normal1"/>
              <w:rPr>
                <w:rFonts w:asciiTheme="majorBidi" w:eastAsia="Times New Roman" w:hAnsiTheme="majorBidi" w:cstheme="majorBidi"/>
                <w:sz w:val="18"/>
                <w:szCs w:val="18"/>
              </w:rPr>
            </w:pPr>
            <w:r w:rsidRPr="00CC7A98">
              <w:rPr>
                <w:rFonts w:asciiTheme="majorBidi" w:hAnsiTheme="majorBidi" w:cstheme="majorBidi"/>
                <w:sz w:val="18"/>
                <w:szCs w:val="18"/>
              </w:rPr>
              <w:t>DOB – obligatorie, DOP – opțională, DFA - facultativă</w:t>
            </w:r>
          </w:p>
        </w:tc>
        <w:tc>
          <w:tcPr>
            <w:tcW w:w="899" w:type="dxa"/>
          </w:tcPr>
          <w:p w14:paraId="060E3573" w14:textId="6BFD0ADE" w:rsidR="00AB3AA4" w:rsidRPr="00CC7A98" w:rsidRDefault="00AB3AA4" w:rsidP="00B77DE0">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DO</w:t>
            </w:r>
            <w:r w:rsidR="00B77DE0">
              <w:rPr>
                <w:rFonts w:asciiTheme="majorBidi" w:eastAsia="Times New Roman" w:hAnsiTheme="majorBidi" w:cstheme="majorBidi"/>
                <w:sz w:val="18"/>
                <w:szCs w:val="18"/>
              </w:rPr>
              <w:t>P</w:t>
            </w:r>
          </w:p>
        </w:tc>
      </w:tr>
    </w:tbl>
    <w:p w14:paraId="30069BCB" w14:textId="77777777" w:rsidR="00E26CF0" w:rsidRPr="00CC7A98" w:rsidRDefault="00E26CF0">
      <w:pPr>
        <w:pStyle w:val="Normal1"/>
        <w:ind w:left="360"/>
        <w:rPr>
          <w:rFonts w:asciiTheme="majorBidi" w:eastAsia="Times New Roman" w:hAnsiTheme="majorBidi" w:cstheme="majorBidi"/>
          <w:sz w:val="18"/>
          <w:szCs w:val="18"/>
        </w:rPr>
      </w:pPr>
    </w:p>
    <w:p w14:paraId="089397F6" w14:textId="77777777" w:rsidR="00E26CF0" w:rsidRPr="00CC7A98" w:rsidRDefault="009D0433">
      <w:pPr>
        <w:pStyle w:val="Normal1"/>
        <w:numPr>
          <w:ilvl w:val="0"/>
          <w:numId w:val="9"/>
        </w:numPr>
        <w:rPr>
          <w:rFonts w:asciiTheme="majorBidi" w:eastAsia="Times New Roman" w:hAnsiTheme="majorBidi" w:cstheme="majorBidi"/>
          <w:sz w:val="18"/>
          <w:szCs w:val="18"/>
        </w:rPr>
      </w:pPr>
      <w:r w:rsidRPr="00CC7A98">
        <w:rPr>
          <w:rFonts w:asciiTheme="majorBidi" w:eastAsia="Times New Roman" w:hAnsiTheme="majorBidi" w:cstheme="majorBidi"/>
          <w:b/>
          <w:sz w:val="18"/>
          <w:szCs w:val="18"/>
        </w:rPr>
        <w:t xml:space="preserve">Timpul total estimat </w:t>
      </w:r>
      <w:r w:rsidRPr="00CC7A98">
        <w:rPr>
          <w:rFonts w:asciiTheme="majorBidi" w:eastAsia="Times New Roman" w:hAnsiTheme="majorBidi" w:cstheme="majorBidi"/>
          <w:sz w:val="18"/>
          <w:szCs w:val="18"/>
        </w:rPr>
        <w:t>(ore alocate activităţilor didactice)</w:t>
      </w:r>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7"/>
        <w:gridCol w:w="459"/>
        <w:gridCol w:w="595"/>
        <w:gridCol w:w="416"/>
        <w:gridCol w:w="936"/>
        <w:gridCol w:w="514"/>
        <w:gridCol w:w="1583"/>
        <w:gridCol w:w="532"/>
        <w:gridCol w:w="798"/>
        <w:gridCol w:w="434"/>
      </w:tblGrid>
      <w:tr w:rsidR="00B21983" w:rsidRPr="00CC7A98" w14:paraId="77A28A40" w14:textId="77777777" w:rsidTr="00952D3B">
        <w:trPr>
          <w:trHeight w:val="226"/>
        </w:trPr>
        <w:tc>
          <w:tcPr>
            <w:tcW w:w="1820" w:type="pct"/>
            <w:tcBorders>
              <w:bottom w:val="single" w:sz="4" w:space="0" w:color="auto"/>
            </w:tcBorders>
          </w:tcPr>
          <w:p w14:paraId="1FE23F56" w14:textId="77777777" w:rsidR="00B21983" w:rsidRPr="00CC7A98" w:rsidRDefault="00B21983" w:rsidP="00253C5A">
            <w:pPr>
              <w:rPr>
                <w:rFonts w:asciiTheme="majorBidi" w:hAnsiTheme="majorBidi" w:cstheme="majorBidi"/>
                <w:sz w:val="18"/>
                <w:szCs w:val="18"/>
              </w:rPr>
            </w:pPr>
            <w:r w:rsidRPr="00CC7A98">
              <w:rPr>
                <w:rFonts w:asciiTheme="majorBidi" w:hAnsiTheme="majorBidi" w:cstheme="majorBidi"/>
                <w:sz w:val="18"/>
                <w:szCs w:val="18"/>
              </w:rPr>
              <w:t>I a) Număr de ore pe săptămână</w:t>
            </w:r>
          </w:p>
        </w:tc>
        <w:tc>
          <w:tcPr>
            <w:tcW w:w="233" w:type="pct"/>
            <w:tcBorders>
              <w:bottom w:val="single" w:sz="4" w:space="0" w:color="auto"/>
            </w:tcBorders>
          </w:tcPr>
          <w:p w14:paraId="45A48FD2" w14:textId="45B47658" w:rsidR="00B21983" w:rsidRPr="00CC7A98" w:rsidRDefault="00B21983" w:rsidP="00253C5A">
            <w:pPr>
              <w:rPr>
                <w:rFonts w:asciiTheme="majorBidi" w:hAnsiTheme="majorBidi" w:cstheme="majorBidi"/>
                <w:sz w:val="18"/>
                <w:szCs w:val="18"/>
              </w:rPr>
            </w:pPr>
            <w:r w:rsidRPr="00CC7A98">
              <w:rPr>
                <w:rFonts w:asciiTheme="majorBidi" w:hAnsiTheme="majorBidi" w:cstheme="majorBidi"/>
                <w:sz w:val="18"/>
                <w:szCs w:val="18"/>
              </w:rPr>
              <w:t>4</w:t>
            </w:r>
          </w:p>
        </w:tc>
        <w:tc>
          <w:tcPr>
            <w:tcW w:w="302" w:type="pct"/>
            <w:tcBorders>
              <w:bottom w:val="single" w:sz="4" w:space="0" w:color="auto"/>
            </w:tcBorders>
          </w:tcPr>
          <w:p w14:paraId="552E535D" w14:textId="77777777" w:rsidR="00B21983" w:rsidRPr="00CC7A98" w:rsidRDefault="00B21983" w:rsidP="00253C5A">
            <w:pPr>
              <w:rPr>
                <w:rFonts w:asciiTheme="majorBidi" w:hAnsiTheme="majorBidi" w:cstheme="majorBidi"/>
                <w:sz w:val="18"/>
                <w:szCs w:val="18"/>
              </w:rPr>
            </w:pPr>
            <w:r w:rsidRPr="00CC7A98">
              <w:rPr>
                <w:rFonts w:asciiTheme="majorBidi" w:hAnsiTheme="majorBidi" w:cstheme="majorBidi"/>
                <w:sz w:val="18"/>
                <w:szCs w:val="18"/>
              </w:rPr>
              <w:t>Curs</w:t>
            </w:r>
          </w:p>
        </w:tc>
        <w:tc>
          <w:tcPr>
            <w:tcW w:w="211" w:type="pct"/>
            <w:tcBorders>
              <w:bottom w:val="single" w:sz="4" w:space="0" w:color="auto"/>
            </w:tcBorders>
          </w:tcPr>
          <w:p w14:paraId="6D40FC16" w14:textId="77777777" w:rsidR="00B21983" w:rsidRPr="00CC7A98" w:rsidRDefault="00B21983" w:rsidP="00253C5A">
            <w:pPr>
              <w:rPr>
                <w:rFonts w:asciiTheme="majorBidi" w:hAnsiTheme="majorBidi" w:cstheme="majorBidi"/>
                <w:sz w:val="18"/>
                <w:szCs w:val="18"/>
              </w:rPr>
            </w:pPr>
            <w:r w:rsidRPr="00CC7A98">
              <w:rPr>
                <w:rFonts w:asciiTheme="majorBidi" w:hAnsiTheme="majorBidi" w:cstheme="majorBidi"/>
                <w:sz w:val="18"/>
                <w:szCs w:val="18"/>
              </w:rPr>
              <w:t>2</w:t>
            </w:r>
          </w:p>
        </w:tc>
        <w:tc>
          <w:tcPr>
            <w:tcW w:w="475" w:type="pct"/>
          </w:tcPr>
          <w:p w14:paraId="7113C802" w14:textId="77777777" w:rsidR="00B21983" w:rsidRPr="00CC7A98" w:rsidRDefault="00B21983" w:rsidP="00253C5A">
            <w:pPr>
              <w:rPr>
                <w:rFonts w:asciiTheme="majorBidi" w:hAnsiTheme="majorBidi" w:cstheme="majorBidi"/>
                <w:sz w:val="18"/>
                <w:szCs w:val="18"/>
              </w:rPr>
            </w:pPr>
            <w:r w:rsidRPr="00CC7A98">
              <w:rPr>
                <w:rFonts w:asciiTheme="majorBidi" w:hAnsiTheme="majorBidi" w:cstheme="majorBidi"/>
                <w:sz w:val="18"/>
                <w:szCs w:val="18"/>
              </w:rPr>
              <w:t>Seminar</w:t>
            </w:r>
          </w:p>
        </w:tc>
        <w:tc>
          <w:tcPr>
            <w:tcW w:w="261" w:type="pct"/>
          </w:tcPr>
          <w:p w14:paraId="1EECE3D9" w14:textId="06430AA1" w:rsidR="00B21983" w:rsidRPr="00CC7A98" w:rsidRDefault="00B21983" w:rsidP="00253C5A">
            <w:pPr>
              <w:rPr>
                <w:rFonts w:asciiTheme="majorBidi" w:hAnsiTheme="majorBidi" w:cstheme="majorBidi"/>
                <w:sz w:val="18"/>
                <w:szCs w:val="18"/>
              </w:rPr>
            </w:pPr>
            <w:r w:rsidRPr="00CC7A98">
              <w:rPr>
                <w:rFonts w:asciiTheme="majorBidi" w:hAnsiTheme="majorBidi" w:cstheme="majorBidi"/>
                <w:sz w:val="18"/>
                <w:szCs w:val="18"/>
              </w:rPr>
              <w:t>2</w:t>
            </w:r>
          </w:p>
        </w:tc>
        <w:tc>
          <w:tcPr>
            <w:tcW w:w="803" w:type="pct"/>
          </w:tcPr>
          <w:p w14:paraId="00EDBDB3" w14:textId="77777777" w:rsidR="00B21983" w:rsidRPr="00CC7A98" w:rsidRDefault="00B21983" w:rsidP="00253C5A">
            <w:pPr>
              <w:rPr>
                <w:rFonts w:asciiTheme="majorBidi" w:hAnsiTheme="majorBidi" w:cstheme="majorBidi"/>
                <w:sz w:val="18"/>
                <w:szCs w:val="18"/>
              </w:rPr>
            </w:pPr>
            <w:r w:rsidRPr="00CC7A98">
              <w:rPr>
                <w:rFonts w:asciiTheme="majorBidi" w:hAnsiTheme="majorBidi" w:cstheme="majorBidi"/>
                <w:color w:val="000000"/>
                <w:sz w:val="18"/>
                <w:szCs w:val="18"/>
              </w:rPr>
              <w:t>Laborator/lucrări practice</w:t>
            </w:r>
          </w:p>
        </w:tc>
        <w:tc>
          <w:tcPr>
            <w:tcW w:w="270" w:type="pct"/>
          </w:tcPr>
          <w:p w14:paraId="3B93228B" w14:textId="77777777" w:rsidR="00B21983" w:rsidRPr="00CC7A98" w:rsidRDefault="00B21983" w:rsidP="00253C5A">
            <w:pPr>
              <w:rPr>
                <w:rFonts w:asciiTheme="majorBidi" w:hAnsiTheme="majorBidi" w:cstheme="majorBidi"/>
                <w:sz w:val="18"/>
                <w:szCs w:val="18"/>
              </w:rPr>
            </w:pPr>
            <w:r w:rsidRPr="00CC7A98">
              <w:rPr>
                <w:rFonts w:asciiTheme="majorBidi" w:hAnsiTheme="majorBidi" w:cstheme="majorBidi"/>
                <w:sz w:val="18"/>
                <w:szCs w:val="18"/>
              </w:rPr>
              <w:t>-</w:t>
            </w:r>
          </w:p>
        </w:tc>
        <w:tc>
          <w:tcPr>
            <w:tcW w:w="405" w:type="pct"/>
          </w:tcPr>
          <w:p w14:paraId="16A0EFEA" w14:textId="77777777" w:rsidR="00B21983" w:rsidRPr="00CC7A98" w:rsidRDefault="00B21983" w:rsidP="00253C5A">
            <w:pPr>
              <w:rPr>
                <w:rFonts w:asciiTheme="majorBidi" w:hAnsiTheme="majorBidi" w:cstheme="majorBidi"/>
                <w:sz w:val="18"/>
                <w:szCs w:val="18"/>
              </w:rPr>
            </w:pPr>
            <w:r w:rsidRPr="00CC7A98">
              <w:rPr>
                <w:rFonts w:asciiTheme="majorBidi" w:hAnsiTheme="majorBidi" w:cstheme="majorBidi"/>
                <w:sz w:val="18"/>
                <w:szCs w:val="18"/>
              </w:rPr>
              <w:t>Proiect</w:t>
            </w:r>
          </w:p>
        </w:tc>
        <w:tc>
          <w:tcPr>
            <w:tcW w:w="220" w:type="pct"/>
          </w:tcPr>
          <w:p w14:paraId="3720928A" w14:textId="77777777" w:rsidR="00B21983" w:rsidRPr="00CC7A98" w:rsidRDefault="00B21983" w:rsidP="00253C5A">
            <w:pPr>
              <w:rPr>
                <w:rFonts w:asciiTheme="majorBidi" w:hAnsiTheme="majorBidi" w:cstheme="majorBidi"/>
                <w:sz w:val="18"/>
                <w:szCs w:val="18"/>
              </w:rPr>
            </w:pPr>
            <w:r w:rsidRPr="00CC7A98">
              <w:rPr>
                <w:rFonts w:asciiTheme="majorBidi" w:hAnsiTheme="majorBidi" w:cstheme="majorBidi"/>
                <w:sz w:val="18"/>
                <w:szCs w:val="18"/>
              </w:rPr>
              <w:t>-</w:t>
            </w:r>
          </w:p>
        </w:tc>
      </w:tr>
      <w:tr w:rsidR="00B21983" w:rsidRPr="00CC7A98" w14:paraId="2D882C23" w14:textId="77777777" w:rsidTr="00952D3B">
        <w:trPr>
          <w:trHeight w:val="249"/>
        </w:trPr>
        <w:tc>
          <w:tcPr>
            <w:tcW w:w="1820" w:type="pct"/>
          </w:tcPr>
          <w:p w14:paraId="319EBC73" w14:textId="77777777" w:rsidR="00B21983" w:rsidRPr="00CC7A98" w:rsidRDefault="00B21983" w:rsidP="00253C5A">
            <w:pPr>
              <w:rPr>
                <w:rFonts w:asciiTheme="majorBidi" w:hAnsiTheme="majorBidi" w:cstheme="majorBidi"/>
                <w:sz w:val="18"/>
                <w:szCs w:val="18"/>
              </w:rPr>
            </w:pPr>
            <w:r w:rsidRPr="00CC7A98">
              <w:rPr>
                <w:rFonts w:asciiTheme="majorBidi" w:hAnsiTheme="majorBidi" w:cstheme="majorBidi"/>
                <w:sz w:val="18"/>
                <w:szCs w:val="18"/>
              </w:rPr>
              <w:t>I b) Totalul de ore pe semestru din planul de învăţământ</w:t>
            </w:r>
          </w:p>
        </w:tc>
        <w:tc>
          <w:tcPr>
            <w:tcW w:w="233" w:type="pct"/>
          </w:tcPr>
          <w:p w14:paraId="31B063B7" w14:textId="59B04B51" w:rsidR="00B21983" w:rsidRPr="00CC7A98" w:rsidRDefault="00B21983" w:rsidP="00253C5A">
            <w:pPr>
              <w:rPr>
                <w:rFonts w:asciiTheme="majorBidi" w:hAnsiTheme="majorBidi" w:cstheme="majorBidi"/>
                <w:sz w:val="18"/>
                <w:szCs w:val="18"/>
              </w:rPr>
            </w:pPr>
            <w:r w:rsidRPr="00CC7A98">
              <w:rPr>
                <w:rFonts w:asciiTheme="majorBidi" w:hAnsiTheme="majorBidi" w:cstheme="majorBidi"/>
                <w:sz w:val="18"/>
                <w:szCs w:val="18"/>
              </w:rPr>
              <w:t>48</w:t>
            </w:r>
          </w:p>
        </w:tc>
        <w:tc>
          <w:tcPr>
            <w:tcW w:w="302" w:type="pct"/>
          </w:tcPr>
          <w:p w14:paraId="56EE3873" w14:textId="77777777" w:rsidR="00B21983" w:rsidRPr="00CC7A98" w:rsidRDefault="00B21983" w:rsidP="00253C5A">
            <w:pPr>
              <w:rPr>
                <w:rFonts w:asciiTheme="majorBidi" w:hAnsiTheme="majorBidi" w:cstheme="majorBidi"/>
                <w:sz w:val="18"/>
                <w:szCs w:val="18"/>
              </w:rPr>
            </w:pPr>
            <w:r w:rsidRPr="00CC7A98">
              <w:rPr>
                <w:rFonts w:asciiTheme="majorBidi" w:hAnsiTheme="majorBidi" w:cstheme="majorBidi"/>
                <w:sz w:val="18"/>
                <w:szCs w:val="18"/>
              </w:rPr>
              <w:t>Curs</w:t>
            </w:r>
          </w:p>
        </w:tc>
        <w:tc>
          <w:tcPr>
            <w:tcW w:w="211" w:type="pct"/>
          </w:tcPr>
          <w:p w14:paraId="0BF86CDF" w14:textId="34262479" w:rsidR="00B21983" w:rsidRPr="00CC7A98" w:rsidRDefault="00B21983" w:rsidP="00253C5A">
            <w:pPr>
              <w:rPr>
                <w:rFonts w:asciiTheme="majorBidi" w:hAnsiTheme="majorBidi" w:cstheme="majorBidi"/>
                <w:sz w:val="18"/>
                <w:szCs w:val="18"/>
              </w:rPr>
            </w:pPr>
            <w:r w:rsidRPr="00CC7A98">
              <w:rPr>
                <w:rFonts w:asciiTheme="majorBidi" w:hAnsiTheme="majorBidi" w:cstheme="majorBidi"/>
                <w:sz w:val="18"/>
                <w:szCs w:val="18"/>
              </w:rPr>
              <w:t>24</w:t>
            </w:r>
          </w:p>
        </w:tc>
        <w:tc>
          <w:tcPr>
            <w:tcW w:w="475" w:type="pct"/>
          </w:tcPr>
          <w:p w14:paraId="5475595D" w14:textId="77777777" w:rsidR="00B21983" w:rsidRPr="00CC7A98" w:rsidRDefault="00B21983" w:rsidP="00253C5A">
            <w:pPr>
              <w:rPr>
                <w:rFonts w:asciiTheme="majorBidi" w:hAnsiTheme="majorBidi" w:cstheme="majorBidi"/>
                <w:sz w:val="18"/>
                <w:szCs w:val="18"/>
              </w:rPr>
            </w:pPr>
            <w:r w:rsidRPr="00CC7A98">
              <w:rPr>
                <w:rFonts w:asciiTheme="majorBidi" w:hAnsiTheme="majorBidi" w:cstheme="majorBidi"/>
                <w:sz w:val="18"/>
                <w:szCs w:val="18"/>
              </w:rPr>
              <w:t>Seminar</w:t>
            </w:r>
          </w:p>
        </w:tc>
        <w:tc>
          <w:tcPr>
            <w:tcW w:w="261" w:type="pct"/>
          </w:tcPr>
          <w:p w14:paraId="34F22106" w14:textId="6C3D5CEE" w:rsidR="00B21983" w:rsidRPr="00CC7A98" w:rsidRDefault="00B21983" w:rsidP="00253C5A">
            <w:pPr>
              <w:rPr>
                <w:rFonts w:asciiTheme="majorBidi" w:hAnsiTheme="majorBidi" w:cstheme="majorBidi"/>
                <w:sz w:val="18"/>
                <w:szCs w:val="18"/>
              </w:rPr>
            </w:pPr>
            <w:r w:rsidRPr="00CC7A98">
              <w:rPr>
                <w:rFonts w:asciiTheme="majorBidi" w:hAnsiTheme="majorBidi" w:cstheme="majorBidi"/>
                <w:sz w:val="18"/>
                <w:szCs w:val="18"/>
              </w:rPr>
              <w:t>24</w:t>
            </w:r>
          </w:p>
        </w:tc>
        <w:tc>
          <w:tcPr>
            <w:tcW w:w="803" w:type="pct"/>
          </w:tcPr>
          <w:p w14:paraId="47E9ADA9" w14:textId="77777777" w:rsidR="00B21983" w:rsidRPr="00CC7A98" w:rsidRDefault="00B21983" w:rsidP="00253C5A">
            <w:pPr>
              <w:rPr>
                <w:rFonts w:asciiTheme="majorBidi" w:hAnsiTheme="majorBidi" w:cstheme="majorBidi"/>
                <w:sz w:val="18"/>
                <w:szCs w:val="18"/>
              </w:rPr>
            </w:pPr>
            <w:r w:rsidRPr="00CC7A98">
              <w:rPr>
                <w:rFonts w:asciiTheme="majorBidi" w:hAnsiTheme="majorBidi" w:cstheme="majorBidi"/>
                <w:color w:val="000000"/>
                <w:sz w:val="18"/>
                <w:szCs w:val="18"/>
              </w:rPr>
              <w:t>Laborator/lucrări practice</w:t>
            </w:r>
          </w:p>
        </w:tc>
        <w:tc>
          <w:tcPr>
            <w:tcW w:w="270" w:type="pct"/>
          </w:tcPr>
          <w:p w14:paraId="6AB7F4FF" w14:textId="77777777" w:rsidR="00B21983" w:rsidRPr="00CC7A98" w:rsidRDefault="00B21983" w:rsidP="00253C5A">
            <w:pPr>
              <w:rPr>
                <w:rFonts w:asciiTheme="majorBidi" w:hAnsiTheme="majorBidi" w:cstheme="majorBidi"/>
                <w:sz w:val="18"/>
                <w:szCs w:val="18"/>
              </w:rPr>
            </w:pPr>
            <w:r w:rsidRPr="00CC7A98">
              <w:rPr>
                <w:rFonts w:asciiTheme="majorBidi" w:hAnsiTheme="majorBidi" w:cstheme="majorBidi"/>
                <w:sz w:val="18"/>
                <w:szCs w:val="18"/>
              </w:rPr>
              <w:t>-</w:t>
            </w:r>
          </w:p>
        </w:tc>
        <w:tc>
          <w:tcPr>
            <w:tcW w:w="405" w:type="pct"/>
          </w:tcPr>
          <w:p w14:paraId="2E3EDB37" w14:textId="77777777" w:rsidR="00B21983" w:rsidRPr="00CC7A98" w:rsidRDefault="00B21983" w:rsidP="00253C5A">
            <w:pPr>
              <w:rPr>
                <w:rFonts w:asciiTheme="majorBidi" w:hAnsiTheme="majorBidi" w:cstheme="majorBidi"/>
                <w:sz w:val="18"/>
                <w:szCs w:val="18"/>
              </w:rPr>
            </w:pPr>
            <w:r w:rsidRPr="00CC7A98">
              <w:rPr>
                <w:rFonts w:asciiTheme="majorBidi" w:hAnsiTheme="majorBidi" w:cstheme="majorBidi"/>
                <w:sz w:val="18"/>
                <w:szCs w:val="18"/>
              </w:rPr>
              <w:t>Proiect</w:t>
            </w:r>
          </w:p>
        </w:tc>
        <w:tc>
          <w:tcPr>
            <w:tcW w:w="220" w:type="pct"/>
          </w:tcPr>
          <w:p w14:paraId="3C6C9B22" w14:textId="77777777" w:rsidR="00B21983" w:rsidRPr="00CC7A98" w:rsidRDefault="00B21983" w:rsidP="00253C5A">
            <w:pPr>
              <w:rPr>
                <w:rFonts w:asciiTheme="majorBidi" w:hAnsiTheme="majorBidi" w:cstheme="majorBidi"/>
                <w:sz w:val="18"/>
                <w:szCs w:val="18"/>
              </w:rPr>
            </w:pPr>
            <w:r w:rsidRPr="00CC7A98">
              <w:rPr>
                <w:rFonts w:asciiTheme="majorBidi" w:hAnsiTheme="majorBidi" w:cstheme="majorBidi"/>
                <w:sz w:val="18"/>
                <w:szCs w:val="18"/>
              </w:rPr>
              <w:t>-</w:t>
            </w:r>
          </w:p>
        </w:tc>
      </w:tr>
    </w:tbl>
    <w:p w14:paraId="5C120AD0" w14:textId="77777777" w:rsidR="00B21983" w:rsidRPr="00CC7A98" w:rsidRDefault="00B21983" w:rsidP="00B21983">
      <w:pPr>
        <w:rPr>
          <w:rFonts w:asciiTheme="majorBidi" w:hAnsiTheme="majorBidi" w:cstheme="majorBidi"/>
          <w:sz w:val="18"/>
          <w:szCs w:val="18"/>
        </w:rPr>
      </w:pPr>
    </w:p>
    <w:tbl>
      <w:tblPr>
        <w:tblStyle w:val="a2"/>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21"/>
        <w:gridCol w:w="1033"/>
      </w:tblGrid>
      <w:tr w:rsidR="00781763" w:rsidRPr="00CC7A98" w14:paraId="0E8A021D" w14:textId="77777777">
        <w:trPr>
          <w:cantSplit/>
          <w:trHeight w:val="226"/>
          <w:tblHeader/>
        </w:trPr>
        <w:tc>
          <w:tcPr>
            <w:tcW w:w="8821" w:type="dxa"/>
          </w:tcPr>
          <w:p w14:paraId="71D3093A" w14:textId="6FD61CA6" w:rsidR="00781763" w:rsidRPr="00CC7A98" w:rsidRDefault="00781763" w:rsidP="00781763">
            <w:pPr>
              <w:pStyle w:val="Normal1"/>
              <w:rPr>
                <w:rFonts w:asciiTheme="majorBidi" w:eastAsia="Times New Roman" w:hAnsiTheme="majorBidi" w:cstheme="majorBidi"/>
                <w:sz w:val="18"/>
                <w:szCs w:val="18"/>
              </w:rPr>
            </w:pPr>
            <w:r w:rsidRPr="00CC7A98">
              <w:rPr>
                <w:rFonts w:asciiTheme="majorBidi" w:hAnsiTheme="majorBidi" w:cstheme="majorBidi"/>
                <w:w w:val="105"/>
                <w:sz w:val="18"/>
                <w:szCs w:val="18"/>
              </w:rPr>
              <w:t>Distribuția fondului de timp pe semestru</w:t>
            </w:r>
          </w:p>
        </w:tc>
        <w:tc>
          <w:tcPr>
            <w:tcW w:w="1033" w:type="dxa"/>
          </w:tcPr>
          <w:p w14:paraId="4815FCA4" w14:textId="77777777" w:rsidR="00781763" w:rsidRPr="00CC7A98" w:rsidRDefault="00781763" w:rsidP="00781763">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ore</w:t>
            </w:r>
          </w:p>
        </w:tc>
      </w:tr>
      <w:tr w:rsidR="00781763" w:rsidRPr="00CC7A98" w14:paraId="7F800A35" w14:textId="77777777">
        <w:trPr>
          <w:cantSplit/>
          <w:trHeight w:val="185"/>
          <w:tblHeader/>
        </w:trPr>
        <w:tc>
          <w:tcPr>
            <w:tcW w:w="8821" w:type="dxa"/>
          </w:tcPr>
          <w:p w14:paraId="5F7FC08A" w14:textId="5BDC7521" w:rsidR="00781763" w:rsidRPr="00CC7A98" w:rsidRDefault="00781763" w:rsidP="00D95D4A">
            <w:pPr>
              <w:pStyle w:val="Normal1"/>
              <w:rPr>
                <w:rFonts w:asciiTheme="majorBidi" w:eastAsia="Times New Roman" w:hAnsiTheme="majorBidi" w:cstheme="majorBidi"/>
                <w:sz w:val="18"/>
                <w:szCs w:val="18"/>
              </w:rPr>
            </w:pPr>
            <w:r w:rsidRPr="00CC7A98">
              <w:rPr>
                <w:rFonts w:asciiTheme="majorBidi" w:hAnsiTheme="majorBidi" w:cstheme="majorBidi"/>
                <w:w w:val="105"/>
                <w:sz w:val="18"/>
                <w:szCs w:val="18"/>
              </w:rPr>
              <w:t>II.a) Studiu individual</w:t>
            </w:r>
          </w:p>
        </w:tc>
        <w:tc>
          <w:tcPr>
            <w:tcW w:w="1033" w:type="dxa"/>
          </w:tcPr>
          <w:p w14:paraId="430A5C34" w14:textId="22396DBF" w:rsidR="00781763" w:rsidRPr="00CC7A98" w:rsidRDefault="00781763" w:rsidP="00E66C20">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25</w:t>
            </w:r>
          </w:p>
        </w:tc>
      </w:tr>
      <w:tr w:rsidR="00781763" w:rsidRPr="00CC7A98" w14:paraId="4FF4458F" w14:textId="77777777">
        <w:trPr>
          <w:cantSplit/>
          <w:trHeight w:val="231"/>
          <w:tblHeader/>
        </w:trPr>
        <w:tc>
          <w:tcPr>
            <w:tcW w:w="8821" w:type="dxa"/>
          </w:tcPr>
          <w:p w14:paraId="6E1492DB" w14:textId="43C800F8" w:rsidR="00781763" w:rsidRPr="00CC7A98" w:rsidRDefault="00781763" w:rsidP="00D95D4A">
            <w:pPr>
              <w:pStyle w:val="Normal1"/>
              <w:rPr>
                <w:rFonts w:asciiTheme="majorBidi" w:eastAsia="Times New Roman" w:hAnsiTheme="majorBidi" w:cstheme="majorBidi"/>
                <w:sz w:val="18"/>
                <w:szCs w:val="18"/>
              </w:rPr>
            </w:pPr>
            <w:r w:rsidRPr="00CC7A98">
              <w:rPr>
                <w:rFonts w:asciiTheme="majorBidi" w:hAnsiTheme="majorBidi" w:cstheme="majorBidi"/>
                <w:w w:val="105"/>
                <w:sz w:val="18"/>
                <w:szCs w:val="18"/>
              </w:rPr>
              <w:t>II.b) Tutoriat (pentru ID)</w:t>
            </w:r>
          </w:p>
        </w:tc>
        <w:tc>
          <w:tcPr>
            <w:tcW w:w="1033" w:type="dxa"/>
          </w:tcPr>
          <w:p w14:paraId="2652C24A" w14:textId="5D3963E2" w:rsidR="00781763" w:rsidRPr="00CC7A98" w:rsidRDefault="00E66C20" w:rsidP="00E66C20">
            <w:pPr>
              <w:pStyle w:val="Normal1"/>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w:t>
            </w:r>
          </w:p>
        </w:tc>
      </w:tr>
      <w:tr w:rsidR="00781763" w:rsidRPr="00CC7A98" w14:paraId="17F374A5" w14:textId="77777777">
        <w:trPr>
          <w:cantSplit/>
          <w:trHeight w:val="277"/>
          <w:tblHeader/>
        </w:trPr>
        <w:tc>
          <w:tcPr>
            <w:tcW w:w="8821" w:type="dxa"/>
          </w:tcPr>
          <w:p w14:paraId="691D4D06" w14:textId="4A654785" w:rsidR="00781763" w:rsidRPr="00CC7A98" w:rsidRDefault="00781763" w:rsidP="00D95D4A">
            <w:pPr>
              <w:pStyle w:val="Normal1"/>
              <w:rPr>
                <w:rFonts w:asciiTheme="majorBidi" w:eastAsia="Times New Roman" w:hAnsiTheme="majorBidi" w:cstheme="majorBidi"/>
                <w:sz w:val="18"/>
                <w:szCs w:val="18"/>
              </w:rPr>
            </w:pPr>
            <w:r w:rsidRPr="00CC7A98">
              <w:rPr>
                <w:rFonts w:asciiTheme="majorBidi" w:hAnsiTheme="majorBidi" w:cstheme="majorBidi"/>
                <w:w w:val="105"/>
                <w:sz w:val="18"/>
                <w:szCs w:val="18"/>
              </w:rPr>
              <w:t>III. Examinări</w:t>
            </w:r>
          </w:p>
        </w:tc>
        <w:tc>
          <w:tcPr>
            <w:tcW w:w="1033" w:type="dxa"/>
          </w:tcPr>
          <w:p w14:paraId="2420C35C" w14:textId="4CE12563" w:rsidR="00781763" w:rsidRPr="00CC7A98" w:rsidRDefault="00781763" w:rsidP="00E66C20">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2</w:t>
            </w:r>
          </w:p>
        </w:tc>
      </w:tr>
      <w:tr w:rsidR="00781763" w:rsidRPr="00CC7A98" w14:paraId="775077D9" w14:textId="77777777">
        <w:trPr>
          <w:cantSplit/>
          <w:trHeight w:val="226"/>
          <w:tblHeader/>
        </w:trPr>
        <w:tc>
          <w:tcPr>
            <w:tcW w:w="8821" w:type="dxa"/>
          </w:tcPr>
          <w:p w14:paraId="71CE97B5" w14:textId="7BF17352" w:rsidR="00781763" w:rsidRPr="00CC7A98" w:rsidRDefault="00781763" w:rsidP="00D95D4A">
            <w:pPr>
              <w:pStyle w:val="Normal1"/>
              <w:rPr>
                <w:rFonts w:asciiTheme="majorBidi" w:eastAsia="Times New Roman" w:hAnsiTheme="majorBidi" w:cstheme="majorBidi"/>
                <w:sz w:val="18"/>
                <w:szCs w:val="18"/>
              </w:rPr>
            </w:pPr>
            <w:r w:rsidRPr="00CC7A98">
              <w:rPr>
                <w:rFonts w:asciiTheme="majorBidi" w:hAnsiTheme="majorBidi" w:cstheme="majorBidi"/>
                <w:w w:val="105"/>
                <w:sz w:val="18"/>
                <w:szCs w:val="18"/>
              </w:rPr>
              <w:t>IV. Alte activități (precizați):</w:t>
            </w:r>
          </w:p>
        </w:tc>
        <w:tc>
          <w:tcPr>
            <w:tcW w:w="1033" w:type="dxa"/>
          </w:tcPr>
          <w:p w14:paraId="1D9EFCAF" w14:textId="77777777" w:rsidR="00781763" w:rsidRPr="00CC7A98" w:rsidRDefault="00781763" w:rsidP="00E66C20">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w:t>
            </w:r>
          </w:p>
        </w:tc>
      </w:tr>
    </w:tbl>
    <w:p w14:paraId="7436D596" w14:textId="77777777" w:rsidR="00E26CF0" w:rsidRPr="00CC7A98" w:rsidRDefault="00E26CF0">
      <w:pPr>
        <w:pStyle w:val="Normal1"/>
        <w:rPr>
          <w:rFonts w:asciiTheme="majorBidi" w:eastAsia="Times New Roman" w:hAnsiTheme="majorBidi" w:cstheme="majorBidi"/>
          <w:sz w:val="18"/>
          <w:szCs w:val="18"/>
        </w:rPr>
      </w:pPr>
    </w:p>
    <w:tbl>
      <w:tblPr>
        <w:tblStyle w:val="a3"/>
        <w:tblW w:w="456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61"/>
        <w:gridCol w:w="701"/>
      </w:tblGrid>
      <w:tr w:rsidR="00781763" w:rsidRPr="00CC7A98" w14:paraId="1B1A93B0" w14:textId="77777777" w:rsidTr="00D95D4A">
        <w:trPr>
          <w:cantSplit/>
          <w:trHeight w:val="226"/>
          <w:tblHeader/>
        </w:trPr>
        <w:tc>
          <w:tcPr>
            <w:tcW w:w="3861" w:type="dxa"/>
          </w:tcPr>
          <w:p w14:paraId="76ACE103" w14:textId="1F6E88CF" w:rsidR="00781763" w:rsidRPr="00CC7A98" w:rsidRDefault="00781763" w:rsidP="00781763">
            <w:pPr>
              <w:pStyle w:val="Normal1"/>
              <w:rPr>
                <w:rFonts w:asciiTheme="majorBidi" w:eastAsia="Times New Roman" w:hAnsiTheme="majorBidi" w:cstheme="majorBidi"/>
                <w:sz w:val="18"/>
                <w:szCs w:val="18"/>
              </w:rPr>
            </w:pPr>
            <w:r w:rsidRPr="00CC7A98">
              <w:rPr>
                <w:rFonts w:asciiTheme="majorBidi" w:hAnsiTheme="majorBidi" w:cstheme="majorBidi"/>
                <w:w w:val="105"/>
                <w:sz w:val="18"/>
                <w:szCs w:val="18"/>
              </w:rPr>
              <w:t>Total ore studiu individual (II.a+II.b+III)</w:t>
            </w:r>
          </w:p>
        </w:tc>
        <w:tc>
          <w:tcPr>
            <w:tcW w:w="701" w:type="dxa"/>
          </w:tcPr>
          <w:p w14:paraId="6141244D" w14:textId="5CDCF7CA" w:rsidR="00781763" w:rsidRPr="00CC7A98" w:rsidRDefault="00781763" w:rsidP="00D43E9E">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2</w:t>
            </w:r>
            <w:r w:rsidR="00D43E9E" w:rsidRPr="00CC7A98">
              <w:rPr>
                <w:rFonts w:asciiTheme="majorBidi" w:eastAsia="Times New Roman" w:hAnsiTheme="majorBidi" w:cstheme="majorBidi"/>
                <w:sz w:val="18"/>
                <w:szCs w:val="18"/>
              </w:rPr>
              <w:t>7</w:t>
            </w:r>
          </w:p>
        </w:tc>
      </w:tr>
      <w:tr w:rsidR="00781763" w:rsidRPr="00CC7A98" w14:paraId="56A09E17" w14:textId="77777777" w:rsidTr="00D95D4A">
        <w:trPr>
          <w:cantSplit/>
          <w:trHeight w:val="226"/>
          <w:tblHeader/>
        </w:trPr>
        <w:tc>
          <w:tcPr>
            <w:tcW w:w="3861" w:type="dxa"/>
          </w:tcPr>
          <w:p w14:paraId="65A08820" w14:textId="39FEE233" w:rsidR="00781763" w:rsidRPr="00CC7A98" w:rsidRDefault="00781763" w:rsidP="00781763">
            <w:pPr>
              <w:pStyle w:val="Normal1"/>
              <w:rPr>
                <w:rFonts w:asciiTheme="majorBidi" w:eastAsia="Times New Roman" w:hAnsiTheme="majorBidi" w:cstheme="majorBidi"/>
                <w:sz w:val="18"/>
                <w:szCs w:val="18"/>
              </w:rPr>
            </w:pPr>
            <w:r w:rsidRPr="00CC7A98">
              <w:rPr>
                <w:rFonts w:asciiTheme="majorBidi" w:hAnsiTheme="majorBidi" w:cstheme="majorBidi"/>
                <w:w w:val="105"/>
                <w:sz w:val="18"/>
                <w:szCs w:val="18"/>
              </w:rPr>
              <w:t>Total ore pe semestru (I.b+II.a+II.b+III+IV)</w:t>
            </w:r>
          </w:p>
        </w:tc>
        <w:tc>
          <w:tcPr>
            <w:tcW w:w="701" w:type="dxa"/>
          </w:tcPr>
          <w:p w14:paraId="5A930E83" w14:textId="77777777" w:rsidR="00781763" w:rsidRPr="00CC7A98" w:rsidRDefault="00781763" w:rsidP="0078176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75</w:t>
            </w:r>
          </w:p>
        </w:tc>
      </w:tr>
      <w:tr w:rsidR="00E26CF0" w:rsidRPr="00CC7A98" w14:paraId="2BF8F52B" w14:textId="77777777" w:rsidTr="00D95D4A">
        <w:trPr>
          <w:cantSplit/>
          <w:trHeight w:val="226"/>
          <w:tblHeader/>
        </w:trPr>
        <w:tc>
          <w:tcPr>
            <w:tcW w:w="3861" w:type="dxa"/>
          </w:tcPr>
          <w:p w14:paraId="6ADDC4C6"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Numărul de credite</w:t>
            </w:r>
          </w:p>
        </w:tc>
        <w:tc>
          <w:tcPr>
            <w:tcW w:w="701" w:type="dxa"/>
          </w:tcPr>
          <w:p w14:paraId="58D2D9C3"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3</w:t>
            </w:r>
          </w:p>
        </w:tc>
      </w:tr>
    </w:tbl>
    <w:p w14:paraId="1E699792" w14:textId="23E8F8F3" w:rsidR="00B21983" w:rsidRPr="00CC7A98" w:rsidRDefault="00B21983" w:rsidP="00B21983">
      <w:pPr>
        <w:rPr>
          <w:rFonts w:asciiTheme="majorBidi" w:hAnsiTheme="majorBidi" w:cstheme="majorBidi"/>
          <w:sz w:val="18"/>
          <w:szCs w:val="18"/>
        </w:rPr>
      </w:pPr>
    </w:p>
    <w:p w14:paraId="77E4C705" w14:textId="77777777" w:rsidR="00E26CF0" w:rsidRPr="00CC7A98" w:rsidRDefault="009D0433">
      <w:pPr>
        <w:pStyle w:val="Normal1"/>
        <w:numPr>
          <w:ilvl w:val="0"/>
          <w:numId w:val="9"/>
        </w:numPr>
        <w:rPr>
          <w:rFonts w:asciiTheme="majorBidi" w:eastAsia="Times New Roman" w:hAnsiTheme="majorBidi" w:cstheme="majorBidi"/>
          <w:sz w:val="18"/>
          <w:szCs w:val="18"/>
        </w:rPr>
      </w:pPr>
      <w:r w:rsidRPr="00CC7A98">
        <w:rPr>
          <w:rFonts w:asciiTheme="majorBidi" w:eastAsia="Times New Roman" w:hAnsiTheme="majorBidi" w:cstheme="majorBidi"/>
          <w:b/>
          <w:sz w:val="18"/>
          <w:szCs w:val="18"/>
        </w:rPr>
        <w:t>Competenţe specifice acumulate</w:t>
      </w:r>
    </w:p>
    <w:tbl>
      <w:tblPr>
        <w:tblStyle w:val="a6"/>
        <w:tblW w:w="98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7"/>
        <w:gridCol w:w="8623"/>
      </w:tblGrid>
      <w:tr w:rsidR="00E26CF0" w:rsidRPr="00CC7A98" w14:paraId="50172E90" w14:textId="77777777">
        <w:trPr>
          <w:cantSplit/>
          <w:tblHeader/>
        </w:trPr>
        <w:tc>
          <w:tcPr>
            <w:tcW w:w="1207" w:type="dxa"/>
            <w:vAlign w:val="center"/>
          </w:tcPr>
          <w:p w14:paraId="1EB404A7" w14:textId="77777777" w:rsidR="00E26CF0" w:rsidRPr="00CC7A98" w:rsidRDefault="009D0433">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Competenţe profesionale</w:t>
            </w:r>
          </w:p>
        </w:tc>
        <w:tc>
          <w:tcPr>
            <w:tcW w:w="8623" w:type="dxa"/>
          </w:tcPr>
          <w:p w14:paraId="7B233BA1" w14:textId="77777777" w:rsidR="00E26CF0" w:rsidRPr="00CC7A98" w:rsidRDefault="009D0433" w:rsidP="00763226">
            <w:pPr>
              <w:pStyle w:val="Normal1"/>
              <w:jc w:val="both"/>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CP.1.Utilizarea conceptelor şi principiilor fundamentale de organizare şi funcţionare a structurilor administrative pentru inserţia profesională în instituţii publice şi/sau private</w:t>
            </w:r>
          </w:p>
          <w:p w14:paraId="2DA28D65" w14:textId="772E45A9" w:rsidR="00E26CF0" w:rsidRPr="00CC7A98" w:rsidRDefault="009D0433" w:rsidP="00763226">
            <w:pPr>
              <w:pStyle w:val="Normal1"/>
              <w:jc w:val="both"/>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CP.2.Identificarea şi aplicarea dispoziţiilor legale cu privire la sistemul administrativ, inclusiv iniţierea şi formularea de propuneri de acte normative şi/sau administrative</w:t>
            </w:r>
          </w:p>
        </w:tc>
      </w:tr>
      <w:tr w:rsidR="00E26CF0" w:rsidRPr="00CC7A98" w14:paraId="2B72159D" w14:textId="77777777">
        <w:trPr>
          <w:cantSplit/>
          <w:tblHeader/>
        </w:trPr>
        <w:tc>
          <w:tcPr>
            <w:tcW w:w="1207" w:type="dxa"/>
          </w:tcPr>
          <w:p w14:paraId="2462201B" w14:textId="77777777" w:rsidR="00E26CF0" w:rsidRPr="00CC7A98" w:rsidRDefault="009D0433">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Competenţe transversale</w:t>
            </w:r>
          </w:p>
        </w:tc>
        <w:tc>
          <w:tcPr>
            <w:tcW w:w="8623" w:type="dxa"/>
          </w:tcPr>
          <w:p w14:paraId="26627D6A" w14:textId="77777777" w:rsidR="00E26CF0" w:rsidRPr="00CC7A98" w:rsidRDefault="009D0433" w:rsidP="00763226">
            <w:pPr>
              <w:pStyle w:val="Normal1"/>
              <w:jc w:val="both"/>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CT.3.Autoevaluarea nevoii de formare profesională și identificarea resurselor si modalitatilor de formare și dezvoltare personală şi profesională, în scopul inserţiei şi adaptării la cerinţele pieţei muncii.</w:t>
            </w:r>
          </w:p>
        </w:tc>
      </w:tr>
    </w:tbl>
    <w:p w14:paraId="52B3F429" w14:textId="2D5989E5" w:rsidR="00E26CF0" w:rsidRPr="00CC7A98" w:rsidRDefault="00E26CF0">
      <w:pPr>
        <w:pStyle w:val="Normal1"/>
        <w:ind w:left="360"/>
        <w:rPr>
          <w:rFonts w:asciiTheme="majorBidi" w:eastAsia="Times New Roman" w:hAnsiTheme="majorBidi" w:cstheme="majorBidi"/>
          <w:sz w:val="18"/>
          <w:szCs w:val="18"/>
        </w:rPr>
      </w:pPr>
    </w:p>
    <w:p w14:paraId="3681E226" w14:textId="19208DE2" w:rsidR="00CB316B" w:rsidRPr="00CC7A98" w:rsidRDefault="00CB316B" w:rsidP="005017F1">
      <w:pPr>
        <w:pStyle w:val="ListParagraph"/>
        <w:numPr>
          <w:ilvl w:val="0"/>
          <w:numId w:val="9"/>
        </w:numPr>
        <w:tabs>
          <w:tab w:val="left" w:pos="426"/>
        </w:tabs>
        <w:spacing w:after="12"/>
        <w:rPr>
          <w:rFonts w:asciiTheme="majorBidi" w:hAnsiTheme="majorBidi" w:cstheme="majorBidi"/>
          <w:b/>
          <w:bCs/>
          <w:sz w:val="18"/>
          <w:szCs w:val="18"/>
        </w:rPr>
      </w:pPr>
      <w:proofErr w:type="spellStart"/>
      <w:r w:rsidRPr="00CC7A98">
        <w:rPr>
          <w:rFonts w:asciiTheme="majorBidi" w:hAnsiTheme="majorBidi" w:cstheme="majorBidi"/>
          <w:b/>
          <w:bCs/>
          <w:sz w:val="18"/>
          <w:szCs w:val="18"/>
        </w:rPr>
        <w:t>Rezultatele</w:t>
      </w:r>
      <w:proofErr w:type="spellEnd"/>
      <w:r w:rsidRPr="00CC7A98">
        <w:rPr>
          <w:rFonts w:asciiTheme="majorBidi" w:hAnsiTheme="majorBidi" w:cstheme="majorBidi"/>
          <w:b/>
          <w:bCs/>
          <w:sz w:val="18"/>
          <w:szCs w:val="18"/>
        </w:rPr>
        <w:t xml:space="preserve"> </w:t>
      </w:r>
      <w:proofErr w:type="spellStart"/>
      <w:r w:rsidRPr="00CC7A98">
        <w:rPr>
          <w:rFonts w:asciiTheme="majorBidi" w:hAnsiTheme="majorBidi" w:cstheme="majorBidi"/>
          <w:b/>
          <w:bCs/>
          <w:sz w:val="18"/>
          <w:szCs w:val="18"/>
        </w:rPr>
        <w:t>învățării</w:t>
      </w:r>
      <w:proofErr w:type="spellEnd"/>
    </w:p>
    <w:tbl>
      <w:tblPr>
        <w:tblStyle w:val="TableNormal1"/>
        <w:tblW w:w="977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0"/>
        <w:gridCol w:w="2552"/>
        <w:gridCol w:w="3959"/>
      </w:tblGrid>
      <w:tr w:rsidR="0089067D" w:rsidRPr="00CC7A98" w14:paraId="5A6B2C82" w14:textId="77777777" w:rsidTr="0089067D">
        <w:tc>
          <w:tcPr>
            <w:tcW w:w="3260" w:type="dxa"/>
            <w:vAlign w:val="center"/>
          </w:tcPr>
          <w:p w14:paraId="381F8AF9" w14:textId="77777777" w:rsidR="0089067D" w:rsidRPr="00CC7A98" w:rsidRDefault="0089067D" w:rsidP="007534E7">
            <w:pPr>
              <w:pStyle w:val="Default"/>
              <w:jc w:val="center"/>
              <w:rPr>
                <w:rFonts w:asciiTheme="majorBidi" w:hAnsiTheme="majorBidi" w:cstheme="majorBidi"/>
                <w:color w:val="auto"/>
                <w:sz w:val="18"/>
                <w:szCs w:val="18"/>
              </w:rPr>
            </w:pPr>
            <w:r w:rsidRPr="00CC7A98">
              <w:rPr>
                <w:rFonts w:asciiTheme="majorBidi" w:hAnsiTheme="majorBidi" w:cstheme="majorBidi"/>
                <w:color w:val="auto"/>
                <w:sz w:val="18"/>
                <w:szCs w:val="18"/>
              </w:rPr>
              <w:t>Cunoștințe</w:t>
            </w:r>
          </w:p>
        </w:tc>
        <w:tc>
          <w:tcPr>
            <w:tcW w:w="2552" w:type="dxa"/>
            <w:vAlign w:val="center"/>
          </w:tcPr>
          <w:p w14:paraId="2D23415C" w14:textId="77777777" w:rsidR="0089067D" w:rsidRPr="00CC7A98" w:rsidRDefault="0089067D" w:rsidP="007534E7">
            <w:pPr>
              <w:pStyle w:val="Default"/>
              <w:jc w:val="center"/>
              <w:rPr>
                <w:rFonts w:asciiTheme="majorBidi" w:hAnsiTheme="majorBidi" w:cstheme="majorBidi"/>
                <w:color w:val="auto"/>
                <w:sz w:val="18"/>
                <w:szCs w:val="18"/>
              </w:rPr>
            </w:pPr>
            <w:proofErr w:type="spellStart"/>
            <w:r w:rsidRPr="00CC7A98">
              <w:rPr>
                <w:rFonts w:asciiTheme="majorBidi" w:hAnsiTheme="majorBidi" w:cstheme="majorBidi"/>
                <w:color w:val="auto"/>
                <w:sz w:val="18"/>
                <w:szCs w:val="18"/>
              </w:rPr>
              <w:t>Aptitudini</w:t>
            </w:r>
            <w:proofErr w:type="spellEnd"/>
          </w:p>
        </w:tc>
        <w:tc>
          <w:tcPr>
            <w:tcW w:w="3959" w:type="dxa"/>
            <w:vAlign w:val="center"/>
          </w:tcPr>
          <w:p w14:paraId="3C8F242A" w14:textId="77777777" w:rsidR="0089067D" w:rsidRPr="00CC7A98" w:rsidRDefault="0089067D" w:rsidP="007534E7">
            <w:pPr>
              <w:pStyle w:val="Default"/>
              <w:jc w:val="center"/>
              <w:rPr>
                <w:rFonts w:asciiTheme="majorBidi" w:hAnsiTheme="majorBidi" w:cstheme="majorBidi"/>
                <w:color w:val="auto"/>
                <w:sz w:val="18"/>
                <w:szCs w:val="18"/>
              </w:rPr>
            </w:pPr>
            <w:proofErr w:type="spellStart"/>
            <w:r w:rsidRPr="00CC7A98">
              <w:rPr>
                <w:rFonts w:asciiTheme="majorBidi" w:hAnsiTheme="majorBidi" w:cstheme="majorBidi"/>
                <w:color w:val="auto"/>
                <w:sz w:val="18"/>
                <w:szCs w:val="18"/>
              </w:rPr>
              <w:t>Responsabilitate</w:t>
            </w:r>
            <w:proofErr w:type="spellEnd"/>
            <w:r w:rsidRPr="00CC7A98">
              <w:rPr>
                <w:rFonts w:asciiTheme="majorBidi" w:hAnsiTheme="majorBidi" w:cstheme="majorBidi"/>
                <w:color w:val="auto"/>
                <w:sz w:val="18"/>
                <w:szCs w:val="18"/>
              </w:rPr>
              <w:t xml:space="preserve"> </w:t>
            </w:r>
            <w:proofErr w:type="spellStart"/>
            <w:r w:rsidRPr="00CC7A98">
              <w:rPr>
                <w:rFonts w:asciiTheme="majorBidi" w:hAnsiTheme="majorBidi" w:cstheme="majorBidi"/>
                <w:color w:val="auto"/>
                <w:sz w:val="18"/>
                <w:szCs w:val="18"/>
              </w:rPr>
              <w:t>și</w:t>
            </w:r>
            <w:proofErr w:type="spellEnd"/>
            <w:r w:rsidRPr="00CC7A98">
              <w:rPr>
                <w:rFonts w:asciiTheme="majorBidi" w:hAnsiTheme="majorBidi" w:cstheme="majorBidi"/>
                <w:color w:val="auto"/>
                <w:sz w:val="18"/>
                <w:szCs w:val="18"/>
              </w:rPr>
              <w:t xml:space="preserve"> </w:t>
            </w:r>
            <w:proofErr w:type="spellStart"/>
            <w:r w:rsidRPr="00CC7A98">
              <w:rPr>
                <w:rFonts w:asciiTheme="majorBidi" w:hAnsiTheme="majorBidi" w:cstheme="majorBidi"/>
                <w:color w:val="auto"/>
                <w:sz w:val="18"/>
                <w:szCs w:val="18"/>
              </w:rPr>
              <w:t>autonomie</w:t>
            </w:r>
            <w:proofErr w:type="spellEnd"/>
          </w:p>
        </w:tc>
      </w:tr>
      <w:tr w:rsidR="004C276F" w:rsidRPr="00CC7A98" w14:paraId="074C06D0" w14:textId="77777777" w:rsidTr="0089067D">
        <w:tc>
          <w:tcPr>
            <w:tcW w:w="3260" w:type="dxa"/>
            <w:vAlign w:val="center"/>
          </w:tcPr>
          <w:p w14:paraId="750F6436" w14:textId="59396CB0" w:rsidR="004C276F" w:rsidRDefault="00B60012" w:rsidP="00E66C20">
            <w:pPr>
              <w:pStyle w:val="Default"/>
              <w:ind w:left="57" w:right="57"/>
              <w:jc w:val="both"/>
              <w:rPr>
                <w:rFonts w:asciiTheme="majorBidi" w:hAnsiTheme="majorBidi" w:cstheme="majorBidi"/>
                <w:color w:val="auto"/>
                <w:sz w:val="18"/>
                <w:szCs w:val="18"/>
              </w:rPr>
            </w:pPr>
            <w:r w:rsidRPr="00B7606C">
              <w:rPr>
                <w:rFonts w:ascii="Times New Roman" w:hAnsi="Times New Roman" w:cs="Times New Roman"/>
                <w:bCs/>
                <w:color w:val="auto"/>
                <w:sz w:val="20"/>
                <w:szCs w:val="20"/>
              </w:rPr>
              <w:t>C2</w:t>
            </w:r>
            <w:r>
              <w:rPr>
                <w:rFonts w:ascii="Times New Roman" w:hAnsi="Times New Roman" w:cs="Times New Roman"/>
                <w:b/>
                <w:bCs/>
                <w:color w:val="auto"/>
                <w:sz w:val="20"/>
                <w:szCs w:val="20"/>
              </w:rPr>
              <w:t>-</w:t>
            </w:r>
            <w:r w:rsidR="004C276F" w:rsidRPr="004C276F">
              <w:rPr>
                <w:rFonts w:asciiTheme="majorBidi" w:hAnsiTheme="majorBidi" w:cstheme="majorBidi"/>
                <w:color w:val="auto"/>
                <w:sz w:val="18"/>
                <w:szCs w:val="18"/>
              </w:rPr>
              <w:t xml:space="preserve">identifică </w:t>
            </w:r>
            <w:proofErr w:type="spellStart"/>
            <w:r w:rsidR="004C276F" w:rsidRPr="004C276F">
              <w:rPr>
                <w:rFonts w:asciiTheme="majorBidi" w:hAnsiTheme="majorBidi" w:cstheme="majorBidi"/>
                <w:color w:val="auto"/>
                <w:sz w:val="18"/>
                <w:szCs w:val="18"/>
              </w:rPr>
              <w:t>dispozițiile</w:t>
            </w:r>
            <w:proofErr w:type="spellEnd"/>
            <w:r w:rsidR="004C276F" w:rsidRPr="004C276F">
              <w:rPr>
                <w:rFonts w:asciiTheme="majorBidi" w:hAnsiTheme="majorBidi" w:cstheme="majorBidi"/>
                <w:color w:val="auto"/>
                <w:sz w:val="18"/>
                <w:szCs w:val="18"/>
              </w:rPr>
              <w:t xml:space="preserve"> </w:t>
            </w:r>
            <w:proofErr w:type="spellStart"/>
            <w:r w:rsidR="004C276F" w:rsidRPr="004C276F">
              <w:rPr>
                <w:rFonts w:asciiTheme="majorBidi" w:hAnsiTheme="majorBidi" w:cstheme="majorBidi"/>
                <w:color w:val="auto"/>
                <w:sz w:val="18"/>
                <w:szCs w:val="18"/>
              </w:rPr>
              <w:t>legale</w:t>
            </w:r>
            <w:proofErr w:type="spellEnd"/>
            <w:r w:rsidR="004C276F" w:rsidRPr="004C276F">
              <w:rPr>
                <w:rFonts w:asciiTheme="majorBidi" w:hAnsiTheme="majorBidi" w:cstheme="majorBidi"/>
                <w:color w:val="auto"/>
                <w:sz w:val="18"/>
                <w:szCs w:val="18"/>
              </w:rPr>
              <w:t xml:space="preserve"> </w:t>
            </w:r>
            <w:proofErr w:type="spellStart"/>
            <w:r w:rsidR="004C276F" w:rsidRPr="004C276F">
              <w:rPr>
                <w:rFonts w:asciiTheme="majorBidi" w:hAnsiTheme="majorBidi" w:cstheme="majorBidi"/>
                <w:color w:val="auto"/>
                <w:sz w:val="18"/>
                <w:szCs w:val="18"/>
              </w:rPr>
              <w:t>fundamentale</w:t>
            </w:r>
            <w:proofErr w:type="spellEnd"/>
            <w:r w:rsidR="004C276F" w:rsidRPr="004C276F">
              <w:rPr>
                <w:rFonts w:asciiTheme="majorBidi" w:hAnsiTheme="majorBidi" w:cstheme="majorBidi"/>
                <w:color w:val="auto"/>
                <w:sz w:val="18"/>
                <w:szCs w:val="18"/>
              </w:rPr>
              <w:t xml:space="preserve"> care </w:t>
            </w:r>
            <w:proofErr w:type="spellStart"/>
            <w:r w:rsidR="004C276F" w:rsidRPr="004C276F">
              <w:rPr>
                <w:rFonts w:asciiTheme="majorBidi" w:hAnsiTheme="majorBidi" w:cstheme="majorBidi"/>
                <w:color w:val="auto"/>
                <w:sz w:val="18"/>
                <w:szCs w:val="18"/>
              </w:rPr>
              <w:t>guvernează</w:t>
            </w:r>
            <w:proofErr w:type="spellEnd"/>
            <w:r w:rsidR="00F80468">
              <w:rPr>
                <w:rFonts w:asciiTheme="majorBidi" w:hAnsiTheme="majorBidi" w:cstheme="majorBidi"/>
                <w:color w:val="auto"/>
                <w:sz w:val="18"/>
                <w:szCs w:val="18"/>
              </w:rPr>
              <w:t xml:space="preserve"> </w:t>
            </w:r>
            <w:proofErr w:type="spellStart"/>
            <w:r w:rsidR="004C276F" w:rsidRPr="004C276F">
              <w:rPr>
                <w:rFonts w:asciiTheme="majorBidi" w:hAnsiTheme="majorBidi" w:cstheme="majorBidi"/>
                <w:color w:val="auto"/>
                <w:sz w:val="18"/>
                <w:szCs w:val="18"/>
              </w:rPr>
              <w:t>sistemul</w:t>
            </w:r>
            <w:proofErr w:type="spellEnd"/>
            <w:r w:rsidR="004C276F" w:rsidRPr="004C276F">
              <w:rPr>
                <w:rFonts w:asciiTheme="majorBidi" w:hAnsiTheme="majorBidi" w:cstheme="majorBidi"/>
                <w:color w:val="auto"/>
                <w:sz w:val="18"/>
                <w:szCs w:val="18"/>
              </w:rPr>
              <w:t xml:space="preserve"> </w:t>
            </w:r>
            <w:proofErr w:type="spellStart"/>
            <w:r w:rsidR="004C276F" w:rsidRPr="004C276F">
              <w:rPr>
                <w:rFonts w:asciiTheme="majorBidi" w:hAnsiTheme="majorBidi" w:cstheme="majorBidi"/>
                <w:color w:val="auto"/>
                <w:sz w:val="18"/>
                <w:szCs w:val="18"/>
              </w:rPr>
              <w:t>administrativ</w:t>
            </w:r>
            <w:proofErr w:type="spellEnd"/>
            <w:r w:rsidR="004C276F" w:rsidRPr="004C276F">
              <w:rPr>
                <w:rFonts w:asciiTheme="majorBidi" w:hAnsiTheme="majorBidi" w:cstheme="majorBidi"/>
                <w:color w:val="auto"/>
                <w:sz w:val="18"/>
                <w:szCs w:val="18"/>
              </w:rPr>
              <w:t xml:space="preserve"> la </w:t>
            </w:r>
            <w:proofErr w:type="spellStart"/>
            <w:r w:rsidR="004C276F" w:rsidRPr="004C276F">
              <w:rPr>
                <w:rFonts w:asciiTheme="majorBidi" w:hAnsiTheme="majorBidi" w:cstheme="majorBidi"/>
                <w:color w:val="auto"/>
                <w:sz w:val="18"/>
                <w:szCs w:val="18"/>
              </w:rPr>
              <w:t>nivel</w:t>
            </w:r>
            <w:proofErr w:type="spellEnd"/>
            <w:r w:rsidR="004C276F" w:rsidRPr="004C276F">
              <w:rPr>
                <w:rFonts w:asciiTheme="majorBidi" w:hAnsiTheme="majorBidi" w:cstheme="majorBidi"/>
                <w:color w:val="auto"/>
                <w:sz w:val="18"/>
                <w:szCs w:val="18"/>
              </w:rPr>
              <w:t xml:space="preserve"> </w:t>
            </w:r>
            <w:proofErr w:type="spellStart"/>
            <w:r w:rsidR="004C276F" w:rsidRPr="004C276F">
              <w:rPr>
                <w:rFonts w:asciiTheme="majorBidi" w:hAnsiTheme="majorBidi" w:cstheme="majorBidi"/>
                <w:color w:val="auto"/>
                <w:sz w:val="18"/>
                <w:szCs w:val="18"/>
              </w:rPr>
              <w:t>național</w:t>
            </w:r>
            <w:proofErr w:type="spellEnd"/>
            <w:r w:rsidR="004C276F" w:rsidRPr="004C276F">
              <w:rPr>
                <w:rFonts w:asciiTheme="majorBidi" w:hAnsiTheme="majorBidi" w:cstheme="majorBidi"/>
                <w:color w:val="auto"/>
                <w:sz w:val="18"/>
                <w:szCs w:val="18"/>
              </w:rPr>
              <w:t xml:space="preserve"> </w:t>
            </w:r>
            <w:proofErr w:type="spellStart"/>
            <w:r w:rsidR="004C276F" w:rsidRPr="004C276F">
              <w:rPr>
                <w:rFonts w:asciiTheme="majorBidi" w:hAnsiTheme="majorBidi" w:cstheme="majorBidi"/>
                <w:color w:val="auto"/>
                <w:sz w:val="18"/>
                <w:szCs w:val="18"/>
              </w:rPr>
              <w:t>și</w:t>
            </w:r>
            <w:proofErr w:type="spellEnd"/>
            <w:r w:rsidR="004C276F" w:rsidRPr="004C276F">
              <w:rPr>
                <w:rFonts w:asciiTheme="majorBidi" w:hAnsiTheme="majorBidi" w:cstheme="majorBidi"/>
                <w:color w:val="auto"/>
                <w:sz w:val="18"/>
                <w:szCs w:val="18"/>
              </w:rPr>
              <w:t xml:space="preserve"> </w:t>
            </w:r>
            <w:r w:rsidR="004C276F">
              <w:rPr>
                <w:rFonts w:asciiTheme="majorBidi" w:hAnsiTheme="majorBidi" w:cstheme="majorBidi"/>
                <w:color w:val="auto"/>
                <w:sz w:val="18"/>
                <w:szCs w:val="18"/>
              </w:rPr>
              <w:t>European.</w:t>
            </w:r>
          </w:p>
          <w:p w14:paraId="6560FF55" w14:textId="683BCD21" w:rsidR="004C276F" w:rsidRDefault="00B60012" w:rsidP="00E66C20">
            <w:pPr>
              <w:pStyle w:val="Default"/>
              <w:ind w:left="57" w:right="57"/>
              <w:jc w:val="both"/>
              <w:rPr>
                <w:rFonts w:asciiTheme="majorBidi" w:hAnsiTheme="majorBidi" w:cstheme="majorBidi"/>
                <w:color w:val="auto"/>
                <w:sz w:val="18"/>
                <w:szCs w:val="18"/>
              </w:rPr>
            </w:pPr>
            <w:r w:rsidRPr="00B7606C">
              <w:rPr>
                <w:rFonts w:ascii="Times New Roman" w:hAnsi="Times New Roman" w:cs="Times New Roman"/>
                <w:bCs/>
                <w:color w:val="auto"/>
                <w:sz w:val="20"/>
                <w:szCs w:val="20"/>
              </w:rPr>
              <w:t>C2</w:t>
            </w:r>
            <w:r>
              <w:rPr>
                <w:rFonts w:ascii="Times New Roman" w:hAnsi="Times New Roman" w:cs="Times New Roman"/>
                <w:b/>
                <w:bCs/>
                <w:color w:val="auto"/>
                <w:sz w:val="20"/>
                <w:szCs w:val="20"/>
              </w:rPr>
              <w:t xml:space="preserve"> -</w:t>
            </w:r>
            <w:proofErr w:type="spellStart"/>
            <w:r w:rsidR="004C276F" w:rsidRPr="00CC7A98">
              <w:rPr>
                <w:rFonts w:asciiTheme="majorBidi" w:hAnsiTheme="majorBidi" w:cstheme="majorBidi"/>
                <w:color w:val="auto"/>
                <w:sz w:val="18"/>
                <w:szCs w:val="18"/>
              </w:rPr>
              <w:t>descrie</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etapele</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procesului</w:t>
            </w:r>
            <w:proofErr w:type="spellEnd"/>
            <w:r w:rsidR="004C276F" w:rsidRPr="00CC7A98">
              <w:rPr>
                <w:rFonts w:asciiTheme="majorBidi" w:hAnsiTheme="majorBidi" w:cstheme="majorBidi"/>
                <w:color w:val="auto"/>
                <w:sz w:val="18"/>
                <w:szCs w:val="18"/>
              </w:rPr>
              <w:t xml:space="preserve"> de </w:t>
            </w:r>
            <w:proofErr w:type="spellStart"/>
            <w:r w:rsidR="004C276F" w:rsidRPr="00CC7A98">
              <w:rPr>
                <w:rFonts w:asciiTheme="majorBidi" w:hAnsiTheme="majorBidi" w:cstheme="majorBidi"/>
                <w:color w:val="auto"/>
                <w:sz w:val="18"/>
                <w:szCs w:val="18"/>
              </w:rPr>
              <w:t>elaborare</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adoptare</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și</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implementare</w:t>
            </w:r>
            <w:proofErr w:type="spellEnd"/>
            <w:r w:rsidR="004C276F" w:rsidRPr="00CC7A98">
              <w:rPr>
                <w:rFonts w:asciiTheme="majorBidi" w:hAnsiTheme="majorBidi" w:cstheme="majorBidi"/>
                <w:color w:val="auto"/>
                <w:sz w:val="18"/>
                <w:szCs w:val="18"/>
              </w:rPr>
              <w:t xml:space="preserve"> </w:t>
            </w:r>
            <w:proofErr w:type="gramStart"/>
            <w:r w:rsidR="004C276F" w:rsidRPr="00CC7A98">
              <w:rPr>
                <w:rFonts w:asciiTheme="majorBidi" w:hAnsiTheme="majorBidi" w:cstheme="majorBidi"/>
                <w:color w:val="auto"/>
                <w:sz w:val="18"/>
                <w:szCs w:val="18"/>
              </w:rPr>
              <w:t>a</w:t>
            </w:r>
            <w:proofErr w:type="gramEnd"/>
            <w:r w:rsidR="00F8046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actelor</w:t>
            </w:r>
            <w:proofErr w:type="spellEnd"/>
            <w:r w:rsidR="004C276F" w:rsidRPr="00CC7A98">
              <w:rPr>
                <w:rFonts w:asciiTheme="majorBidi" w:hAnsiTheme="majorBidi" w:cstheme="majorBidi"/>
                <w:color w:val="auto"/>
                <w:sz w:val="18"/>
                <w:szCs w:val="18"/>
              </w:rPr>
              <w:t xml:space="preserve"> normative </w:t>
            </w:r>
            <w:proofErr w:type="spellStart"/>
            <w:r w:rsidR="004C276F" w:rsidRPr="00CC7A98">
              <w:rPr>
                <w:rFonts w:asciiTheme="majorBidi" w:hAnsiTheme="majorBidi" w:cstheme="majorBidi"/>
                <w:color w:val="auto"/>
                <w:sz w:val="18"/>
                <w:szCs w:val="18"/>
              </w:rPr>
              <w:t>și</w:t>
            </w:r>
            <w:proofErr w:type="spellEnd"/>
            <w:r w:rsidR="004C276F" w:rsidRPr="00CC7A98">
              <w:rPr>
                <w:rFonts w:asciiTheme="majorBidi" w:hAnsiTheme="majorBidi" w:cstheme="majorBidi"/>
                <w:color w:val="auto"/>
                <w:sz w:val="18"/>
                <w:szCs w:val="18"/>
              </w:rPr>
              <w:t xml:space="preserve"> administrative.</w:t>
            </w:r>
          </w:p>
          <w:p w14:paraId="3544CCFD" w14:textId="77777777" w:rsidR="00F80468" w:rsidRDefault="00F80468" w:rsidP="00E66C20">
            <w:pPr>
              <w:pStyle w:val="Default"/>
              <w:ind w:left="57" w:right="57"/>
              <w:jc w:val="both"/>
              <w:rPr>
                <w:rFonts w:asciiTheme="majorBidi" w:hAnsiTheme="majorBidi" w:cstheme="majorBidi"/>
                <w:color w:val="auto"/>
                <w:sz w:val="18"/>
                <w:szCs w:val="18"/>
              </w:rPr>
            </w:pPr>
          </w:p>
          <w:p w14:paraId="6F2B7750" w14:textId="77777777" w:rsidR="004C276F" w:rsidRDefault="004C276F" w:rsidP="00E66C20">
            <w:pPr>
              <w:pStyle w:val="Default"/>
              <w:ind w:left="57" w:right="57"/>
              <w:jc w:val="both"/>
              <w:rPr>
                <w:rFonts w:asciiTheme="majorBidi" w:hAnsiTheme="majorBidi" w:cstheme="majorBidi"/>
                <w:color w:val="auto"/>
                <w:sz w:val="18"/>
                <w:szCs w:val="18"/>
              </w:rPr>
            </w:pPr>
          </w:p>
          <w:p w14:paraId="30A7BD58" w14:textId="26037EFD" w:rsidR="004C276F" w:rsidRPr="00CC7A98" w:rsidRDefault="004C276F" w:rsidP="00E66C20">
            <w:pPr>
              <w:pStyle w:val="Default"/>
              <w:ind w:left="57" w:right="57"/>
              <w:jc w:val="both"/>
              <w:rPr>
                <w:rFonts w:asciiTheme="majorBidi" w:hAnsiTheme="majorBidi" w:cstheme="majorBidi"/>
                <w:color w:val="auto"/>
                <w:sz w:val="18"/>
                <w:szCs w:val="18"/>
              </w:rPr>
            </w:pPr>
          </w:p>
        </w:tc>
        <w:tc>
          <w:tcPr>
            <w:tcW w:w="2552" w:type="dxa"/>
            <w:vAlign w:val="center"/>
          </w:tcPr>
          <w:p w14:paraId="7711A518" w14:textId="5763DF9D" w:rsidR="004C276F" w:rsidRDefault="00B60012" w:rsidP="00E66C20">
            <w:pPr>
              <w:pStyle w:val="Default"/>
              <w:ind w:left="57" w:right="57"/>
              <w:jc w:val="both"/>
              <w:rPr>
                <w:rFonts w:asciiTheme="majorBidi" w:hAnsiTheme="majorBidi" w:cstheme="majorBidi"/>
                <w:color w:val="auto"/>
                <w:sz w:val="18"/>
                <w:szCs w:val="18"/>
              </w:rPr>
            </w:pPr>
            <w:r w:rsidRPr="00B7606C">
              <w:rPr>
                <w:rFonts w:ascii="Times New Roman" w:hAnsi="Times New Roman" w:cs="Times New Roman"/>
                <w:bCs/>
                <w:color w:val="auto"/>
                <w:sz w:val="20"/>
                <w:szCs w:val="20"/>
              </w:rPr>
              <w:t>C2</w:t>
            </w:r>
            <w:r>
              <w:rPr>
                <w:rFonts w:ascii="Times New Roman" w:hAnsi="Times New Roman" w:cs="Times New Roman"/>
                <w:b/>
                <w:bCs/>
                <w:color w:val="auto"/>
                <w:sz w:val="20"/>
                <w:szCs w:val="20"/>
              </w:rPr>
              <w:t xml:space="preserve"> -</w:t>
            </w:r>
            <w:proofErr w:type="spellStart"/>
            <w:r w:rsidR="004C276F" w:rsidRPr="00CC7A98">
              <w:rPr>
                <w:rFonts w:asciiTheme="majorBidi" w:hAnsiTheme="majorBidi" w:cstheme="majorBidi"/>
                <w:color w:val="auto"/>
                <w:sz w:val="18"/>
                <w:szCs w:val="18"/>
              </w:rPr>
              <w:t>elaborează</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documente</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oficiale</w:t>
            </w:r>
            <w:proofErr w:type="spellEnd"/>
            <w:r w:rsidR="004C276F" w:rsidRPr="00CC7A98">
              <w:rPr>
                <w:rFonts w:asciiTheme="majorBidi" w:hAnsiTheme="majorBidi" w:cstheme="majorBidi"/>
                <w:color w:val="auto"/>
                <w:sz w:val="18"/>
                <w:szCs w:val="18"/>
              </w:rPr>
              <w:t xml:space="preserve"> (note de </w:t>
            </w:r>
            <w:proofErr w:type="spellStart"/>
            <w:r w:rsidR="004C276F" w:rsidRPr="00CC7A98">
              <w:rPr>
                <w:rFonts w:asciiTheme="majorBidi" w:hAnsiTheme="majorBidi" w:cstheme="majorBidi"/>
                <w:color w:val="auto"/>
                <w:sz w:val="18"/>
                <w:szCs w:val="18"/>
              </w:rPr>
              <w:t>fundamentare</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proiecte</w:t>
            </w:r>
            <w:proofErr w:type="spellEnd"/>
            <w:r w:rsidR="004C276F" w:rsidRPr="00CC7A98">
              <w:rPr>
                <w:rFonts w:asciiTheme="majorBidi" w:hAnsiTheme="majorBidi" w:cstheme="majorBidi"/>
                <w:color w:val="auto"/>
                <w:sz w:val="18"/>
                <w:szCs w:val="18"/>
              </w:rPr>
              <w:t xml:space="preserve"> de </w:t>
            </w:r>
            <w:proofErr w:type="spellStart"/>
            <w:r w:rsidR="004C276F" w:rsidRPr="00CC7A98">
              <w:rPr>
                <w:rFonts w:asciiTheme="majorBidi" w:hAnsiTheme="majorBidi" w:cstheme="majorBidi"/>
                <w:color w:val="auto"/>
                <w:sz w:val="18"/>
                <w:szCs w:val="18"/>
              </w:rPr>
              <w:t>acte</w:t>
            </w:r>
            <w:proofErr w:type="spellEnd"/>
            <w:r w:rsidR="004C276F">
              <w:rPr>
                <w:rFonts w:asciiTheme="majorBidi" w:hAnsiTheme="majorBidi" w:cstheme="majorBidi"/>
                <w:color w:val="auto"/>
                <w:sz w:val="18"/>
                <w:szCs w:val="18"/>
              </w:rPr>
              <w:t xml:space="preserve"> </w:t>
            </w:r>
            <w:r w:rsidR="004C276F" w:rsidRPr="00CC7A98">
              <w:rPr>
                <w:rFonts w:asciiTheme="majorBidi" w:hAnsiTheme="majorBidi" w:cstheme="majorBidi"/>
                <w:color w:val="auto"/>
                <w:sz w:val="18"/>
                <w:szCs w:val="18"/>
              </w:rPr>
              <w:t xml:space="preserve">normative) </w:t>
            </w:r>
            <w:proofErr w:type="spellStart"/>
            <w:r w:rsidR="004C276F" w:rsidRPr="00CC7A98">
              <w:rPr>
                <w:rFonts w:asciiTheme="majorBidi" w:hAnsiTheme="majorBidi" w:cstheme="majorBidi"/>
                <w:color w:val="auto"/>
                <w:sz w:val="18"/>
                <w:szCs w:val="18"/>
              </w:rPr>
              <w:t>conforme</w:t>
            </w:r>
            <w:proofErr w:type="spellEnd"/>
            <w:r w:rsidR="004C276F" w:rsidRPr="00CC7A98">
              <w:rPr>
                <w:rFonts w:asciiTheme="majorBidi" w:hAnsiTheme="majorBidi" w:cstheme="majorBidi"/>
                <w:color w:val="auto"/>
                <w:sz w:val="18"/>
                <w:szCs w:val="18"/>
              </w:rPr>
              <w:t xml:space="preserve"> cu </w:t>
            </w:r>
            <w:proofErr w:type="spellStart"/>
            <w:r w:rsidR="004C276F" w:rsidRPr="00CC7A98">
              <w:rPr>
                <w:rFonts w:asciiTheme="majorBidi" w:hAnsiTheme="majorBidi" w:cstheme="majorBidi"/>
                <w:color w:val="auto"/>
                <w:sz w:val="18"/>
                <w:szCs w:val="18"/>
              </w:rPr>
              <w:t>cerințele</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legale</w:t>
            </w:r>
            <w:proofErr w:type="spellEnd"/>
            <w:r w:rsidR="004C276F" w:rsidRPr="00CC7A98">
              <w:rPr>
                <w:rFonts w:asciiTheme="majorBidi" w:hAnsiTheme="majorBidi" w:cstheme="majorBidi"/>
                <w:color w:val="auto"/>
                <w:sz w:val="18"/>
                <w:szCs w:val="18"/>
              </w:rPr>
              <w:t>.</w:t>
            </w:r>
          </w:p>
          <w:p w14:paraId="16297992" w14:textId="16876780" w:rsidR="004C276F" w:rsidRDefault="00B60012" w:rsidP="00E66C20">
            <w:pPr>
              <w:pStyle w:val="Default"/>
              <w:ind w:left="57" w:right="57"/>
              <w:jc w:val="both"/>
              <w:rPr>
                <w:rFonts w:asciiTheme="majorBidi" w:hAnsiTheme="majorBidi" w:cstheme="majorBidi"/>
                <w:color w:val="auto"/>
                <w:sz w:val="18"/>
                <w:szCs w:val="18"/>
              </w:rPr>
            </w:pPr>
            <w:r w:rsidRPr="00B7606C">
              <w:rPr>
                <w:rFonts w:ascii="Times New Roman" w:hAnsi="Times New Roman" w:cs="Times New Roman"/>
                <w:bCs/>
                <w:color w:val="auto"/>
                <w:sz w:val="20"/>
                <w:szCs w:val="20"/>
              </w:rPr>
              <w:t>C2</w:t>
            </w:r>
            <w:r>
              <w:rPr>
                <w:rFonts w:ascii="Times New Roman" w:hAnsi="Times New Roman" w:cs="Times New Roman"/>
                <w:b/>
                <w:bCs/>
                <w:color w:val="auto"/>
                <w:sz w:val="20"/>
                <w:szCs w:val="20"/>
              </w:rPr>
              <w:t xml:space="preserve"> -</w:t>
            </w:r>
            <w:proofErr w:type="spellStart"/>
            <w:r w:rsidR="004C276F" w:rsidRPr="00CC7A98">
              <w:rPr>
                <w:rFonts w:asciiTheme="majorBidi" w:hAnsiTheme="majorBidi" w:cstheme="majorBidi"/>
                <w:color w:val="auto"/>
                <w:sz w:val="18"/>
                <w:szCs w:val="18"/>
              </w:rPr>
              <w:t>aplică</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în</w:t>
            </w:r>
            <w:proofErr w:type="spellEnd"/>
            <w:r w:rsidR="004C276F" w:rsidRPr="00CC7A98">
              <w:rPr>
                <w:rFonts w:asciiTheme="majorBidi" w:hAnsiTheme="majorBidi" w:cstheme="majorBidi"/>
                <w:color w:val="auto"/>
                <w:sz w:val="18"/>
                <w:szCs w:val="18"/>
              </w:rPr>
              <w:t xml:space="preserve"> mod </w:t>
            </w:r>
            <w:proofErr w:type="spellStart"/>
            <w:r w:rsidR="004C276F" w:rsidRPr="00CC7A98">
              <w:rPr>
                <w:rFonts w:asciiTheme="majorBidi" w:hAnsiTheme="majorBidi" w:cstheme="majorBidi"/>
                <w:color w:val="auto"/>
                <w:sz w:val="18"/>
                <w:szCs w:val="18"/>
              </w:rPr>
              <w:t>corect</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cunoștințele</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juridice</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în</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analiza</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și</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soluționarea</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problemelor</w:t>
            </w:r>
            <w:proofErr w:type="spellEnd"/>
            <w:r w:rsidR="004C276F" w:rsidRPr="00CC7A98">
              <w:rPr>
                <w:rFonts w:asciiTheme="majorBidi" w:hAnsiTheme="majorBidi" w:cstheme="majorBidi"/>
                <w:color w:val="auto"/>
                <w:sz w:val="18"/>
                <w:szCs w:val="18"/>
              </w:rPr>
              <w:t xml:space="preserve"> administrative </w:t>
            </w:r>
            <w:proofErr w:type="spellStart"/>
            <w:r w:rsidR="004C276F" w:rsidRPr="00CC7A98">
              <w:rPr>
                <w:rFonts w:asciiTheme="majorBidi" w:hAnsiTheme="majorBidi" w:cstheme="majorBidi"/>
                <w:color w:val="auto"/>
                <w:sz w:val="18"/>
                <w:szCs w:val="18"/>
              </w:rPr>
              <w:t>complexe</w:t>
            </w:r>
            <w:proofErr w:type="spellEnd"/>
          </w:p>
          <w:p w14:paraId="2E1799DC" w14:textId="28D889C1" w:rsidR="00F80468" w:rsidRPr="00CC7A98" w:rsidRDefault="00F80468" w:rsidP="00E66C20">
            <w:pPr>
              <w:pStyle w:val="Default"/>
              <w:ind w:left="57" w:right="57"/>
              <w:jc w:val="both"/>
              <w:rPr>
                <w:rFonts w:asciiTheme="majorBidi" w:hAnsiTheme="majorBidi" w:cstheme="majorBidi"/>
                <w:color w:val="auto"/>
                <w:sz w:val="18"/>
                <w:szCs w:val="18"/>
              </w:rPr>
            </w:pPr>
          </w:p>
        </w:tc>
        <w:tc>
          <w:tcPr>
            <w:tcW w:w="3959" w:type="dxa"/>
            <w:vAlign w:val="center"/>
          </w:tcPr>
          <w:p w14:paraId="2A1EF9F3" w14:textId="327399E3" w:rsidR="004C276F" w:rsidRPr="00CC7A98" w:rsidRDefault="00B60012" w:rsidP="00E66C20">
            <w:pPr>
              <w:pStyle w:val="Default"/>
              <w:ind w:left="57" w:right="57"/>
              <w:jc w:val="both"/>
              <w:rPr>
                <w:rFonts w:asciiTheme="majorBidi" w:hAnsiTheme="majorBidi" w:cstheme="majorBidi"/>
                <w:color w:val="auto"/>
                <w:sz w:val="18"/>
                <w:szCs w:val="18"/>
              </w:rPr>
            </w:pPr>
            <w:r w:rsidRPr="00B7606C">
              <w:rPr>
                <w:rFonts w:ascii="Times New Roman" w:hAnsi="Times New Roman" w:cs="Times New Roman"/>
                <w:bCs/>
                <w:color w:val="auto"/>
                <w:sz w:val="20"/>
                <w:szCs w:val="20"/>
              </w:rPr>
              <w:t>C2</w:t>
            </w:r>
            <w:r>
              <w:rPr>
                <w:rFonts w:ascii="Times New Roman" w:hAnsi="Times New Roman" w:cs="Times New Roman"/>
                <w:b/>
                <w:bCs/>
                <w:color w:val="auto"/>
                <w:sz w:val="20"/>
                <w:szCs w:val="20"/>
              </w:rPr>
              <w:t xml:space="preserve"> -</w:t>
            </w:r>
            <w:proofErr w:type="spellStart"/>
            <w:r w:rsidR="004C276F" w:rsidRPr="00CC7A98">
              <w:rPr>
                <w:rFonts w:asciiTheme="majorBidi" w:hAnsiTheme="majorBidi" w:cstheme="majorBidi"/>
                <w:color w:val="auto"/>
                <w:sz w:val="18"/>
                <w:szCs w:val="18"/>
              </w:rPr>
              <w:t>activează</w:t>
            </w:r>
            <w:proofErr w:type="spellEnd"/>
            <w:r w:rsidR="004C276F" w:rsidRPr="00CC7A98">
              <w:rPr>
                <w:rFonts w:asciiTheme="majorBidi" w:hAnsiTheme="majorBidi" w:cstheme="majorBidi"/>
                <w:color w:val="auto"/>
                <w:sz w:val="18"/>
                <w:szCs w:val="18"/>
              </w:rPr>
              <w:t xml:space="preserve"> cu </w:t>
            </w:r>
            <w:proofErr w:type="spellStart"/>
            <w:r w:rsidR="004C276F" w:rsidRPr="00CC7A98">
              <w:rPr>
                <w:rFonts w:asciiTheme="majorBidi" w:hAnsiTheme="majorBidi" w:cstheme="majorBidi"/>
                <w:color w:val="auto"/>
                <w:sz w:val="18"/>
                <w:szCs w:val="18"/>
              </w:rPr>
              <w:t>responsabilitate</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pentru</w:t>
            </w:r>
            <w:proofErr w:type="spellEnd"/>
            <w:r w:rsidR="004C276F" w:rsidRPr="00CC7A98">
              <w:rPr>
                <w:rFonts w:asciiTheme="majorBidi" w:hAnsiTheme="majorBidi" w:cstheme="majorBidi"/>
                <w:color w:val="auto"/>
                <w:sz w:val="18"/>
                <w:szCs w:val="18"/>
              </w:rPr>
              <w:t xml:space="preserve"> </w:t>
            </w:r>
            <w:proofErr w:type="gramStart"/>
            <w:r w:rsidR="004C276F" w:rsidRPr="00CC7A98">
              <w:rPr>
                <w:rFonts w:asciiTheme="majorBidi" w:hAnsiTheme="majorBidi" w:cstheme="majorBidi"/>
                <w:color w:val="auto"/>
                <w:sz w:val="18"/>
                <w:szCs w:val="18"/>
              </w:rPr>
              <w:t>a</w:t>
            </w:r>
            <w:proofErr w:type="gram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asigura</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corectitudinea</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și</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conformitatea</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juridică</w:t>
            </w:r>
            <w:proofErr w:type="spellEnd"/>
            <w:r w:rsidR="004C276F" w:rsidRPr="00CC7A98">
              <w:rPr>
                <w:rFonts w:asciiTheme="majorBidi" w:hAnsiTheme="majorBidi" w:cstheme="majorBidi"/>
                <w:color w:val="auto"/>
                <w:sz w:val="18"/>
                <w:szCs w:val="18"/>
              </w:rPr>
              <w:t xml:space="preserve"> a </w:t>
            </w:r>
            <w:proofErr w:type="spellStart"/>
            <w:r w:rsidR="004C276F" w:rsidRPr="00CC7A98">
              <w:rPr>
                <w:rFonts w:asciiTheme="majorBidi" w:hAnsiTheme="majorBidi" w:cstheme="majorBidi"/>
                <w:color w:val="auto"/>
                <w:sz w:val="18"/>
                <w:szCs w:val="18"/>
              </w:rPr>
              <w:t>documentelor</w:t>
            </w:r>
            <w:proofErr w:type="spellEnd"/>
            <w:r w:rsidR="004C276F" w:rsidRPr="00CC7A98">
              <w:rPr>
                <w:rFonts w:asciiTheme="majorBidi" w:hAnsiTheme="majorBidi" w:cstheme="majorBidi"/>
                <w:color w:val="auto"/>
                <w:sz w:val="18"/>
                <w:szCs w:val="18"/>
              </w:rPr>
              <w:t xml:space="preserve"> elaborate.</w:t>
            </w:r>
          </w:p>
          <w:p w14:paraId="0167B047" w14:textId="320AB90F" w:rsidR="004C276F" w:rsidRDefault="00B60012" w:rsidP="00E66C20">
            <w:pPr>
              <w:pStyle w:val="Default"/>
              <w:ind w:left="57" w:right="57"/>
              <w:jc w:val="both"/>
              <w:rPr>
                <w:rFonts w:asciiTheme="majorBidi" w:hAnsiTheme="majorBidi" w:cstheme="majorBidi"/>
                <w:color w:val="auto"/>
                <w:sz w:val="18"/>
                <w:szCs w:val="18"/>
              </w:rPr>
            </w:pPr>
            <w:r w:rsidRPr="00B7606C">
              <w:rPr>
                <w:rFonts w:ascii="Times New Roman" w:hAnsi="Times New Roman" w:cs="Times New Roman"/>
                <w:bCs/>
                <w:color w:val="auto"/>
                <w:sz w:val="20"/>
                <w:szCs w:val="20"/>
              </w:rPr>
              <w:t>C2</w:t>
            </w:r>
            <w:r>
              <w:rPr>
                <w:rFonts w:ascii="Times New Roman" w:hAnsi="Times New Roman" w:cs="Times New Roman"/>
                <w:b/>
                <w:bCs/>
                <w:color w:val="auto"/>
                <w:sz w:val="20"/>
                <w:szCs w:val="20"/>
              </w:rPr>
              <w:t xml:space="preserve"> - </w:t>
            </w:r>
            <w:proofErr w:type="spellStart"/>
            <w:r w:rsidR="004C276F" w:rsidRPr="00CC7A98">
              <w:rPr>
                <w:rFonts w:asciiTheme="majorBidi" w:hAnsiTheme="majorBidi" w:cstheme="majorBidi"/>
                <w:color w:val="auto"/>
                <w:sz w:val="18"/>
                <w:szCs w:val="18"/>
              </w:rPr>
              <w:t>manifestă</w:t>
            </w:r>
            <w:proofErr w:type="spellEnd"/>
            <w:r w:rsidR="004C276F" w:rsidRPr="00CC7A98">
              <w:rPr>
                <w:rFonts w:asciiTheme="majorBidi" w:hAnsiTheme="majorBidi" w:cstheme="majorBidi"/>
                <w:color w:val="auto"/>
                <w:sz w:val="18"/>
                <w:szCs w:val="18"/>
              </w:rPr>
              <w:t xml:space="preserve"> un </w:t>
            </w:r>
            <w:proofErr w:type="spellStart"/>
            <w:r w:rsidR="004C276F" w:rsidRPr="00CC7A98">
              <w:rPr>
                <w:rFonts w:asciiTheme="majorBidi" w:hAnsiTheme="majorBidi" w:cstheme="majorBidi"/>
                <w:color w:val="auto"/>
                <w:sz w:val="18"/>
                <w:szCs w:val="18"/>
              </w:rPr>
              <w:t>comportament</w:t>
            </w:r>
            <w:proofErr w:type="spellEnd"/>
            <w:r w:rsidR="004C276F" w:rsidRPr="00CC7A98">
              <w:rPr>
                <w:rFonts w:asciiTheme="majorBidi" w:hAnsiTheme="majorBidi" w:cstheme="majorBidi"/>
                <w:color w:val="auto"/>
                <w:sz w:val="18"/>
                <w:szCs w:val="18"/>
              </w:rPr>
              <w:t xml:space="preserve"> etic </w:t>
            </w:r>
            <w:proofErr w:type="spellStart"/>
            <w:r w:rsidR="004C276F" w:rsidRPr="00CC7A98">
              <w:rPr>
                <w:rFonts w:asciiTheme="majorBidi" w:hAnsiTheme="majorBidi" w:cstheme="majorBidi"/>
                <w:color w:val="auto"/>
                <w:sz w:val="18"/>
                <w:szCs w:val="18"/>
              </w:rPr>
              <w:t>și</w:t>
            </w:r>
            <w:proofErr w:type="spellEnd"/>
            <w:r w:rsidR="004C276F" w:rsidRPr="00CC7A98">
              <w:rPr>
                <w:rFonts w:asciiTheme="majorBidi" w:hAnsiTheme="majorBidi" w:cstheme="majorBidi"/>
                <w:color w:val="auto"/>
                <w:sz w:val="18"/>
                <w:szCs w:val="18"/>
              </w:rPr>
              <w:t xml:space="preserve"> transparent </w:t>
            </w:r>
            <w:proofErr w:type="spellStart"/>
            <w:r w:rsidR="004C276F" w:rsidRPr="00CC7A98">
              <w:rPr>
                <w:rFonts w:asciiTheme="majorBidi" w:hAnsiTheme="majorBidi" w:cstheme="majorBidi"/>
                <w:color w:val="auto"/>
                <w:sz w:val="18"/>
                <w:szCs w:val="18"/>
              </w:rPr>
              <w:t>în</w:t>
            </w:r>
            <w:proofErr w:type="spellEnd"/>
            <w:r w:rsidR="004C276F" w:rsidRPr="00CC7A98">
              <w:rPr>
                <w:rFonts w:asciiTheme="majorBidi" w:hAnsiTheme="majorBidi" w:cstheme="majorBidi"/>
                <w:color w:val="auto"/>
                <w:sz w:val="18"/>
                <w:szCs w:val="18"/>
              </w:rPr>
              <w:t xml:space="preserve"> </w:t>
            </w:r>
            <w:proofErr w:type="spellStart"/>
            <w:r w:rsidR="004C276F" w:rsidRPr="00CC7A98">
              <w:rPr>
                <w:rFonts w:asciiTheme="majorBidi" w:hAnsiTheme="majorBidi" w:cstheme="majorBidi"/>
                <w:color w:val="auto"/>
                <w:sz w:val="18"/>
                <w:szCs w:val="18"/>
              </w:rPr>
              <w:t>procesele</w:t>
            </w:r>
            <w:proofErr w:type="spellEnd"/>
            <w:r w:rsidR="004C276F" w:rsidRPr="00CC7A98">
              <w:rPr>
                <w:rFonts w:asciiTheme="majorBidi" w:hAnsiTheme="majorBidi" w:cstheme="majorBidi"/>
                <w:color w:val="auto"/>
                <w:sz w:val="18"/>
                <w:szCs w:val="18"/>
              </w:rPr>
              <w:t xml:space="preserve"> de </w:t>
            </w:r>
            <w:proofErr w:type="spellStart"/>
            <w:r w:rsidR="004C276F" w:rsidRPr="00CC7A98">
              <w:rPr>
                <w:rFonts w:asciiTheme="majorBidi" w:hAnsiTheme="majorBidi" w:cstheme="majorBidi"/>
                <w:color w:val="auto"/>
                <w:sz w:val="18"/>
                <w:szCs w:val="18"/>
              </w:rPr>
              <w:t>luare</w:t>
            </w:r>
            <w:proofErr w:type="spellEnd"/>
            <w:r w:rsidR="004C276F" w:rsidRPr="00CC7A98">
              <w:rPr>
                <w:rFonts w:asciiTheme="majorBidi" w:hAnsiTheme="majorBidi" w:cstheme="majorBidi"/>
                <w:color w:val="auto"/>
                <w:sz w:val="18"/>
                <w:szCs w:val="18"/>
              </w:rPr>
              <w:t xml:space="preserve"> a </w:t>
            </w:r>
            <w:proofErr w:type="spellStart"/>
            <w:r w:rsidR="004C276F" w:rsidRPr="00CC7A98">
              <w:rPr>
                <w:rFonts w:asciiTheme="majorBidi" w:hAnsiTheme="majorBidi" w:cstheme="majorBidi"/>
                <w:color w:val="auto"/>
                <w:sz w:val="18"/>
                <w:szCs w:val="18"/>
              </w:rPr>
              <w:t>deciziilor</w:t>
            </w:r>
            <w:proofErr w:type="spellEnd"/>
            <w:r w:rsidR="004C276F" w:rsidRPr="00CC7A98">
              <w:rPr>
                <w:rFonts w:asciiTheme="majorBidi" w:hAnsiTheme="majorBidi" w:cstheme="majorBidi"/>
                <w:color w:val="auto"/>
                <w:sz w:val="18"/>
                <w:szCs w:val="18"/>
              </w:rPr>
              <w:t xml:space="preserve"> administrative </w:t>
            </w:r>
            <w:proofErr w:type="spellStart"/>
            <w:r w:rsidR="004C276F" w:rsidRPr="00CC7A98">
              <w:rPr>
                <w:rFonts w:asciiTheme="majorBidi" w:hAnsiTheme="majorBidi" w:cstheme="majorBidi"/>
                <w:color w:val="auto"/>
                <w:sz w:val="18"/>
                <w:szCs w:val="18"/>
              </w:rPr>
              <w:t>și</w:t>
            </w:r>
            <w:proofErr w:type="spellEnd"/>
            <w:r w:rsidR="004C276F" w:rsidRPr="00CC7A98">
              <w:rPr>
                <w:rFonts w:asciiTheme="majorBidi" w:hAnsiTheme="majorBidi" w:cstheme="majorBidi"/>
                <w:color w:val="auto"/>
                <w:sz w:val="18"/>
                <w:szCs w:val="18"/>
              </w:rPr>
              <w:t xml:space="preserve"> legislative.</w:t>
            </w:r>
          </w:p>
          <w:p w14:paraId="7DDAE041" w14:textId="34955B0D" w:rsidR="004C276F" w:rsidRDefault="004C276F" w:rsidP="00E66C20">
            <w:pPr>
              <w:pStyle w:val="Default"/>
              <w:ind w:left="57" w:right="57"/>
              <w:jc w:val="both"/>
              <w:rPr>
                <w:rFonts w:asciiTheme="majorBidi" w:hAnsiTheme="majorBidi" w:cstheme="majorBidi"/>
                <w:color w:val="auto"/>
                <w:sz w:val="18"/>
                <w:szCs w:val="18"/>
              </w:rPr>
            </w:pPr>
          </w:p>
          <w:p w14:paraId="60D2CB60" w14:textId="77777777" w:rsidR="004C276F" w:rsidRPr="00CC7A98" w:rsidRDefault="004C276F" w:rsidP="00E66C20">
            <w:pPr>
              <w:pStyle w:val="Default"/>
              <w:ind w:left="57" w:right="57"/>
              <w:jc w:val="both"/>
              <w:rPr>
                <w:rFonts w:asciiTheme="majorBidi" w:hAnsiTheme="majorBidi" w:cstheme="majorBidi"/>
                <w:color w:val="auto"/>
                <w:sz w:val="18"/>
                <w:szCs w:val="18"/>
              </w:rPr>
            </w:pPr>
          </w:p>
          <w:p w14:paraId="5A764BEF" w14:textId="77777777" w:rsidR="004C276F" w:rsidRPr="00CC7A98" w:rsidRDefault="004C276F" w:rsidP="00E66C20">
            <w:pPr>
              <w:pStyle w:val="Default"/>
              <w:ind w:left="57" w:right="57"/>
              <w:jc w:val="both"/>
              <w:rPr>
                <w:rFonts w:asciiTheme="majorBidi" w:hAnsiTheme="majorBidi" w:cstheme="majorBidi"/>
                <w:color w:val="auto"/>
                <w:sz w:val="18"/>
                <w:szCs w:val="18"/>
              </w:rPr>
            </w:pPr>
          </w:p>
        </w:tc>
      </w:tr>
    </w:tbl>
    <w:p w14:paraId="5C97FBA0" w14:textId="77777777" w:rsidR="0089067D" w:rsidRPr="00CC7A98" w:rsidRDefault="0089067D">
      <w:pPr>
        <w:pStyle w:val="Normal1"/>
        <w:ind w:left="360"/>
        <w:rPr>
          <w:rFonts w:asciiTheme="majorBidi" w:eastAsia="Times New Roman" w:hAnsiTheme="majorBidi" w:cstheme="majorBidi"/>
          <w:sz w:val="18"/>
          <w:szCs w:val="18"/>
        </w:rPr>
      </w:pPr>
    </w:p>
    <w:p w14:paraId="04F5618F" w14:textId="77777777" w:rsidR="00E53049" w:rsidRDefault="00E53049">
      <w:pPr>
        <w:rPr>
          <w:rFonts w:asciiTheme="majorBidi" w:eastAsia="Times New Roman" w:hAnsiTheme="majorBidi" w:cstheme="majorBidi"/>
          <w:b/>
          <w:sz w:val="18"/>
          <w:szCs w:val="18"/>
        </w:rPr>
      </w:pPr>
      <w:r>
        <w:rPr>
          <w:rFonts w:asciiTheme="majorBidi" w:eastAsia="Times New Roman" w:hAnsiTheme="majorBidi" w:cstheme="majorBidi"/>
          <w:b/>
          <w:sz w:val="18"/>
          <w:szCs w:val="18"/>
        </w:rPr>
        <w:br w:type="page"/>
      </w:r>
    </w:p>
    <w:p w14:paraId="1C56B3C3" w14:textId="4688B0D9" w:rsidR="00E26CF0" w:rsidRPr="00CC7A98" w:rsidRDefault="009D0433" w:rsidP="005017F1">
      <w:pPr>
        <w:pStyle w:val="Normal1"/>
        <w:numPr>
          <w:ilvl w:val="0"/>
          <w:numId w:val="15"/>
        </w:numPr>
        <w:rPr>
          <w:rFonts w:asciiTheme="majorBidi" w:eastAsia="Times New Roman" w:hAnsiTheme="majorBidi" w:cstheme="majorBidi"/>
          <w:sz w:val="18"/>
          <w:szCs w:val="18"/>
        </w:rPr>
      </w:pPr>
      <w:r w:rsidRPr="00CC7A98">
        <w:rPr>
          <w:rFonts w:asciiTheme="majorBidi" w:eastAsia="Times New Roman" w:hAnsiTheme="majorBidi" w:cstheme="majorBidi"/>
          <w:b/>
          <w:sz w:val="18"/>
          <w:szCs w:val="18"/>
        </w:rPr>
        <w:lastRenderedPageBreak/>
        <w:t xml:space="preserve">Obiectivele disciplinei </w:t>
      </w:r>
      <w:r w:rsidRPr="00CC7A98">
        <w:rPr>
          <w:rFonts w:asciiTheme="majorBidi" w:eastAsia="Times New Roman" w:hAnsiTheme="majorBidi" w:cstheme="majorBidi"/>
          <w:sz w:val="18"/>
          <w:szCs w:val="18"/>
        </w:rPr>
        <w:t>(reieşind din grila competenţelor specifice acumulate)</w:t>
      </w:r>
    </w:p>
    <w:tbl>
      <w:tblPr>
        <w:tblStyle w:val="a7"/>
        <w:tblW w:w="101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48"/>
        <w:gridCol w:w="7191"/>
      </w:tblGrid>
      <w:tr w:rsidR="00E26CF0" w:rsidRPr="00CC7A98" w14:paraId="7E77DADA" w14:textId="77777777" w:rsidTr="00E53049">
        <w:trPr>
          <w:cantSplit/>
          <w:trHeight w:val="748"/>
          <w:tblHeader/>
        </w:trPr>
        <w:tc>
          <w:tcPr>
            <w:tcW w:w="2948" w:type="dxa"/>
          </w:tcPr>
          <w:p w14:paraId="453AEFDE"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Obiectivul general al disciplinei</w:t>
            </w:r>
          </w:p>
        </w:tc>
        <w:tc>
          <w:tcPr>
            <w:tcW w:w="7191" w:type="dxa"/>
          </w:tcPr>
          <w:p w14:paraId="04885D81" w14:textId="3F497E2B" w:rsidR="00E26CF0" w:rsidRPr="00CC7A98" w:rsidRDefault="00E66C20">
            <w:pPr>
              <w:pStyle w:val="Normal1"/>
              <w:jc w:val="both"/>
              <w:rPr>
                <w:rFonts w:asciiTheme="majorBidi" w:eastAsia="Times New Roman" w:hAnsiTheme="majorBidi" w:cstheme="majorBidi"/>
                <w:sz w:val="18"/>
                <w:szCs w:val="18"/>
              </w:rPr>
            </w:pPr>
            <w:r>
              <w:rPr>
                <w:rFonts w:asciiTheme="majorBidi" w:eastAsia="Times New Roman" w:hAnsiTheme="majorBidi" w:cstheme="majorBidi"/>
                <w:sz w:val="18"/>
                <w:szCs w:val="18"/>
              </w:rPr>
              <w:t xml:space="preserve">               </w:t>
            </w:r>
            <w:r w:rsidRPr="00E66C20">
              <w:rPr>
                <w:rFonts w:asciiTheme="majorBidi" w:eastAsia="Times New Roman" w:hAnsiTheme="majorBidi" w:cstheme="majorBidi"/>
                <w:sz w:val="18"/>
                <w:szCs w:val="18"/>
              </w:rPr>
              <w:t>Disciplina are ca obiectiv general formarea unei înțelegeri temeinice asupra reglementărilor juridice și procedurilor administrative care guvernează evidența persoanelor și gestionarea actelor de stare civilă, dezvoltând capacitatea studenților de a interpreta și aplica normele privind întocmirea, modificarea, rectificarea, anularea și eliberarea actelor de stare civilă, precum și de a utiliza soluțiile digitale moderne din sistemul informatic integrat de evidență, în scopul exercitării responsabile și eficiente a atribuțiilor profesionale în administrația publică.</w:t>
            </w:r>
          </w:p>
        </w:tc>
      </w:tr>
    </w:tbl>
    <w:p w14:paraId="5713E359" w14:textId="4B649C7B" w:rsidR="004C276F" w:rsidRDefault="004C276F" w:rsidP="008604B2">
      <w:pPr>
        <w:pStyle w:val="Normal1"/>
        <w:rPr>
          <w:rFonts w:asciiTheme="majorBidi" w:eastAsia="Times New Roman" w:hAnsiTheme="majorBidi" w:cstheme="majorBidi"/>
          <w:sz w:val="18"/>
          <w:szCs w:val="18"/>
        </w:rPr>
      </w:pPr>
    </w:p>
    <w:p w14:paraId="3105BB8E" w14:textId="77777777" w:rsidR="00E26CF0" w:rsidRPr="00CC7A98" w:rsidRDefault="009D0433" w:rsidP="005017F1">
      <w:pPr>
        <w:pStyle w:val="Normal1"/>
        <w:numPr>
          <w:ilvl w:val="0"/>
          <w:numId w:val="15"/>
        </w:numPr>
        <w:rPr>
          <w:rFonts w:asciiTheme="majorBidi" w:eastAsia="Times New Roman" w:hAnsiTheme="majorBidi" w:cstheme="majorBidi"/>
          <w:sz w:val="18"/>
          <w:szCs w:val="18"/>
        </w:rPr>
      </w:pPr>
      <w:r w:rsidRPr="00CC7A98">
        <w:rPr>
          <w:rFonts w:asciiTheme="majorBidi" w:eastAsia="Times New Roman" w:hAnsiTheme="majorBidi" w:cstheme="majorBidi"/>
          <w:b/>
          <w:sz w:val="18"/>
          <w:szCs w:val="18"/>
        </w:rPr>
        <w:t>Conţinuturi</w:t>
      </w:r>
    </w:p>
    <w:tbl>
      <w:tblPr>
        <w:tblStyle w:val="a8"/>
        <w:tblW w:w="1016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53"/>
        <w:gridCol w:w="683"/>
        <w:gridCol w:w="1585"/>
        <w:gridCol w:w="1427"/>
        <w:gridCol w:w="13"/>
      </w:tblGrid>
      <w:tr w:rsidR="00E26CF0" w:rsidRPr="00CC7A98" w14:paraId="1EEB1F4B" w14:textId="77777777" w:rsidTr="00835B2F">
        <w:trPr>
          <w:gridAfter w:val="1"/>
          <w:wAfter w:w="13" w:type="dxa"/>
          <w:cantSplit/>
          <w:tblHeader/>
        </w:trPr>
        <w:tc>
          <w:tcPr>
            <w:tcW w:w="6453" w:type="dxa"/>
            <w:vAlign w:val="center"/>
          </w:tcPr>
          <w:p w14:paraId="43F8F17B"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 xml:space="preserve"> Curs</w:t>
            </w:r>
          </w:p>
        </w:tc>
        <w:tc>
          <w:tcPr>
            <w:tcW w:w="683" w:type="dxa"/>
            <w:vAlign w:val="center"/>
          </w:tcPr>
          <w:p w14:paraId="4054CCAE"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Nr. ore</w:t>
            </w:r>
          </w:p>
        </w:tc>
        <w:tc>
          <w:tcPr>
            <w:tcW w:w="1585" w:type="dxa"/>
            <w:vAlign w:val="center"/>
          </w:tcPr>
          <w:p w14:paraId="103D169D" w14:textId="77777777" w:rsidR="00E26CF0" w:rsidRPr="00CC7A98" w:rsidRDefault="009D0433">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Metode de predare</w:t>
            </w:r>
          </w:p>
        </w:tc>
        <w:tc>
          <w:tcPr>
            <w:tcW w:w="1427" w:type="dxa"/>
            <w:vAlign w:val="center"/>
          </w:tcPr>
          <w:p w14:paraId="129951FD" w14:textId="77777777" w:rsidR="00E26CF0" w:rsidRPr="00CC7A98" w:rsidRDefault="009D0433">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Observaţii</w:t>
            </w:r>
          </w:p>
        </w:tc>
      </w:tr>
      <w:tr w:rsidR="00F10BEC" w:rsidRPr="00CC7A98" w14:paraId="509D6199" w14:textId="77777777" w:rsidTr="00835B2F">
        <w:trPr>
          <w:gridAfter w:val="1"/>
          <w:wAfter w:w="13" w:type="dxa"/>
          <w:cantSplit/>
          <w:trHeight w:val="1197"/>
          <w:tblHeader/>
        </w:trPr>
        <w:tc>
          <w:tcPr>
            <w:tcW w:w="6453" w:type="dxa"/>
          </w:tcPr>
          <w:p w14:paraId="63CAAFC4" w14:textId="77777777" w:rsidR="00F10BEC" w:rsidRPr="00CC7A98" w:rsidRDefault="00F10BEC" w:rsidP="00EE4FF2">
            <w:pPr>
              <w:rPr>
                <w:rFonts w:asciiTheme="majorBidi" w:eastAsia="Times New Roman" w:hAnsiTheme="majorBidi" w:cstheme="majorBidi"/>
                <w:color w:val="000000"/>
                <w:sz w:val="18"/>
                <w:szCs w:val="18"/>
              </w:rPr>
            </w:pPr>
            <w:r w:rsidRPr="00CC7A98">
              <w:rPr>
                <w:rFonts w:asciiTheme="majorBidi" w:eastAsia="Times New Roman" w:hAnsiTheme="majorBidi" w:cstheme="majorBidi"/>
                <w:b/>
                <w:color w:val="000000"/>
                <w:sz w:val="18"/>
                <w:szCs w:val="18"/>
              </w:rPr>
              <w:t>CURS INTRODUCTIV</w:t>
            </w:r>
            <w:r w:rsidRPr="00CC7A98">
              <w:rPr>
                <w:rFonts w:asciiTheme="majorBidi" w:eastAsia="Times New Roman" w:hAnsiTheme="majorBidi" w:cstheme="majorBidi"/>
                <w:color w:val="000000"/>
                <w:sz w:val="18"/>
                <w:szCs w:val="18"/>
              </w:rPr>
              <w:t xml:space="preserve"> </w:t>
            </w:r>
          </w:p>
          <w:p w14:paraId="0C3B41B2" w14:textId="056718CA" w:rsidR="00F10BEC" w:rsidRPr="00EF1DCB" w:rsidRDefault="00EF1DCB" w:rsidP="00EF1DCB">
            <w:pPr>
              <w:rPr>
                <w:rFonts w:ascii="Times New Roman" w:hAnsi="Times New Roman" w:cs="Times New Roman"/>
                <w:sz w:val="18"/>
                <w:szCs w:val="18"/>
              </w:rPr>
            </w:pPr>
            <w:r w:rsidRPr="00EF1DCB">
              <w:rPr>
                <w:rFonts w:ascii="Times New Roman" w:hAnsi="Times New Roman" w:cs="Times New Roman"/>
                <w:sz w:val="18"/>
                <w:szCs w:val="18"/>
              </w:rPr>
              <w:t>Prezentarea obiectivelor cursului, competențelor dobândite, tematicii disciplinei, bibliografiei, modului de evaluare pe parcurs și a celui de evaluare finală. Alte  clarificări necesare.</w:t>
            </w:r>
          </w:p>
        </w:tc>
        <w:tc>
          <w:tcPr>
            <w:tcW w:w="683" w:type="dxa"/>
          </w:tcPr>
          <w:p w14:paraId="58540A8D" w14:textId="6FEF0E81" w:rsidR="00F10BEC" w:rsidRPr="00CC7A98" w:rsidRDefault="00F10BEC" w:rsidP="00F10BEC">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1h</w:t>
            </w:r>
          </w:p>
        </w:tc>
        <w:tc>
          <w:tcPr>
            <w:tcW w:w="1585" w:type="dxa"/>
          </w:tcPr>
          <w:p w14:paraId="2B25A89A" w14:textId="6345E0EE" w:rsidR="00F10BEC" w:rsidRPr="00CC7A98" w:rsidRDefault="0095353B" w:rsidP="00F10BEC">
            <w:pPr>
              <w:pStyle w:val="Normal1"/>
              <w:rPr>
                <w:rFonts w:asciiTheme="majorBidi" w:eastAsia="Wingdings 2" w:hAnsiTheme="majorBidi" w:cstheme="majorBidi"/>
                <w:sz w:val="18"/>
                <w:szCs w:val="18"/>
              </w:rPr>
            </w:pPr>
            <w:r w:rsidRPr="00CC7A98">
              <w:rPr>
                <w:rFonts w:asciiTheme="majorBidi" w:eastAsia="Wingdings 2" w:hAnsiTheme="majorBidi" w:cstheme="majorBidi"/>
                <w:sz w:val="18"/>
                <w:szCs w:val="18"/>
              </w:rPr>
              <w:t>■</w:t>
            </w:r>
            <w:r w:rsidRPr="00CC7A98">
              <w:rPr>
                <w:rFonts w:asciiTheme="majorBidi" w:eastAsia="Times New Roman" w:hAnsiTheme="majorBidi" w:cstheme="majorBidi"/>
                <w:sz w:val="18"/>
                <w:szCs w:val="18"/>
              </w:rPr>
              <w:t xml:space="preserve"> prelegere introductivă, expunere, conversaţie</w:t>
            </w:r>
          </w:p>
        </w:tc>
        <w:tc>
          <w:tcPr>
            <w:tcW w:w="1427" w:type="dxa"/>
          </w:tcPr>
          <w:p w14:paraId="5EC1EC91" w14:textId="77777777" w:rsidR="00F10BEC" w:rsidRPr="00CC7A98" w:rsidRDefault="00F10BEC" w:rsidP="00F10BEC">
            <w:pPr>
              <w:pStyle w:val="Normal1"/>
              <w:rPr>
                <w:rFonts w:asciiTheme="majorBidi" w:eastAsia="Times New Roman" w:hAnsiTheme="majorBidi" w:cstheme="majorBidi"/>
                <w:sz w:val="18"/>
                <w:szCs w:val="18"/>
              </w:rPr>
            </w:pPr>
          </w:p>
        </w:tc>
      </w:tr>
      <w:tr w:rsidR="00F10BEC" w:rsidRPr="00CC7A98" w14:paraId="1B838C5D" w14:textId="77777777" w:rsidTr="00835B2F">
        <w:trPr>
          <w:gridAfter w:val="1"/>
          <w:wAfter w:w="13" w:type="dxa"/>
          <w:cantSplit/>
          <w:trHeight w:val="2489"/>
          <w:tblHeader/>
        </w:trPr>
        <w:tc>
          <w:tcPr>
            <w:tcW w:w="6453" w:type="dxa"/>
          </w:tcPr>
          <w:p w14:paraId="3D1C458E" w14:textId="38CF11B0" w:rsidR="00F10BEC" w:rsidRPr="00CC7A98" w:rsidRDefault="00F10BEC" w:rsidP="00F10BEC">
            <w:pPr>
              <w:pStyle w:val="Normal1"/>
              <w:rPr>
                <w:rFonts w:asciiTheme="majorBidi" w:eastAsia="Times New Roman" w:hAnsiTheme="majorBidi" w:cstheme="majorBidi"/>
                <w:sz w:val="18"/>
                <w:szCs w:val="18"/>
              </w:rPr>
            </w:pPr>
            <w:r w:rsidRPr="00CC7A98">
              <w:rPr>
                <w:rFonts w:asciiTheme="majorBidi" w:eastAsia="Times New Roman" w:hAnsiTheme="majorBidi" w:cstheme="majorBidi"/>
                <w:b/>
                <w:sz w:val="18"/>
                <w:szCs w:val="18"/>
              </w:rPr>
              <w:t xml:space="preserve">I. NOŢIUNEA ŞI IMPORTANŢA STĂRII CIVILE PENTRU STATUTUL PERSOANEI   </w:t>
            </w:r>
          </w:p>
          <w:p w14:paraId="00A5331A" w14:textId="77777777" w:rsidR="00F10BEC" w:rsidRPr="00CC7A98" w:rsidRDefault="00F10BEC" w:rsidP="00F10BEC">
            <w:pPr>
              <w:pStyle w:val="Normal1"/>
              <w:numPr>
                <w:ilvl w:val="1"/>
                <w:numId w:val="8"/>
              </w:numP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Noţiune de act de stare civilă și stare civilă</w:t>
            </w:r>
          </w:p>
          <w:p w14:paraId="5CA6301B" w14:textId="77777777" w:rsidR="00F10BEC" w:rsidRPr="00CC7A98" w:rsidRDefault="00F10BEC" w:rsidP="00F10BEC">
            <w:pPr>
              <w:pStyle w:val="Normal1"/>
              <w:numPr>
                <w:ilvl w:val="1"/>
                <w:numId w:val="8"/>
              </w:numP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Istoricul activităţii de stare civilă</w:t>
            </w:r>
          </w:p>
          <w:p w14:paraId="6E905678" w14:textId="77777777" w:rsidR="00F10BEC" w:rsidRPr="00CC7A98" w:rsidRDefault="00F10BEC" w:rsidP="00F10BEC">
            <w:pPr>
              <w:pStyle w:val="Normal1"/>
              <w:numPr>
                <w:ilvl w:val="1"/>
                <w:numId w:val="8"/>
              </w:numP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Cadrul legislativ</w:t>
            </w:r>
          </w:p>
          <w:p w14:paraId="32523D05" w14:textId="77777777" w:rsidR="00F10BEC" w:rsidRPr="00CC7A98" w:rsidRDefault="00F10BEC" w:rsidP="00F10BEC">
            <w:pPr>
              <w:pStyle w:val="Normal1"/>
              <w:numPr>
                <w:ilvl w:val="1"/>
                <w:numId w:val="8"/>
              </w:numP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Necesitatea identificării persoanei fizice</w:t>
            </w:r>
          </w:p>
          <w:p w14:paraId="17FBB35F" w14:textId="77777777" w:rsidR="00F10BEC" w:rsidRPr="00CC7A98" w:rsidRDefault="00F10BEC" w:rsidP="00F10BEC">
            <w:pPr>
              <w:pStyle w:val="Normal1"/>
              <w:numPr>
                <w:ilvl w:val="1"/>
                <w:numId w:val="8"/>
              </w:numP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 xml:space="preserve">Mijloace de identificare a persoanei fizice </w:t>
            </w:r>
          </w:p>
          <w:p w14:paraId="2E1D1316" w14:textId="77777777" w:rsidR="00F10BEC" w:rsidRPr="00CC7A98" w:rsidRDefault="00F10BEC" w:rsidP="00F10BEC">
            <w:pPr>
              <w:pStyle w:val="Normal1"/>
              <w:numPr>
                <w:ilvl w:val="1"/>
                <w:numId w:val="8"/>
              </w:numP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Noţiunea şi carcterele juridice ale stării civile</w:t>
            </w:r>
          </w:p>
          <w:p w14:paraId="2C720916" w14:textId="77777777" w:rsidR="00F10BEC" w:rsidRPr="00CC7A98" w:rsidRDefault="00F10BEC" w:rsidP="00F10BEC">
            <w:pPr>
              <w:pStyle w:val="Normal1"/>
              <w:numPr>
                <w:ilvl w:val="1"/>
                <w:numId w:val="8"/>
              </w:numP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 xml:space="preserve">Dovada stării civile </w:t>
            </w:r>
            <w:r w:rsidRPr="00CC7A98">
              <w:rPr>
                <w:rFonts w:asciiTheme="majorBidi" w:eastAsia="Times New Roman" w:hAnsiTheme="majorBidi" w:cstheme="majorBidi"/>
                <w:b/>
                <w:sz w:val="18"/>
                <w:szCs w:val="18"/>
              </w:rPr>
              <w:t xml:space="preserve"> </w:t>
            </w:r>
          </w:p>
          <w:p w14:paraId="2DD35F85" w14:textId="77777777" w:rsidR="00F10BEC" w:rsidRPr="00CC7A98" w:rsidRDefault="00F10BEC" w:rsidP="00F10BEC">
            <w:pPr>
              <w:pStyle w:val="Normal1"/>
              <w:numPr>
                <w:ilvl w:val="1"/>
                <w:numId w:val="8"/>
              </w:numPr>
              <w:pBdr>
                <w:top w:val="nil"/>
                <w:left w:val="nil"/>
                <w:bottom w:val="nil"/>
                <w:right w:val="nil"/>
                <w:between w:val="nil"/>
              </w:pBdr>
              <w:tabs>
                <w:tab w:val="left" w:pos="880"/>
                <w:tab w:val="right" w:pos="7361"/>
                <w:tab w:val="right" w:pos="9016"/>
                <w:tab w:val="left" w:pos="360"/>
              </w:tabs>
              <w:rPr>
                <w:rFonts w:asciiTheme="majorBidi" w:eastAsia="Times New Roman" w:hAnsiTheme="majorBidi" w:cstheme="majorBidi"/>
                <w:color w:val="000000"/>
                <w:sz w:val="18"/>
                <w:szCs w:val="18"/>
              </w:rPr>
            </w:pPr>
            <w:hyperlink w:anchor="_30j0zll">
              <w:r w:rsidRPr="00CC7A98">
                <w:rPr>
                  <w:rFonts w:asciiTheme="majorBidi" w:eastAsia="Times New Roman" w:hAnsiTheme="majorBidi" w:cstheme="majorBidi"/>
                  <w:color w:val="000000"/>
                  <w:sz w:val="18"/>
                  <w:szCs w:val="18"/>
                </w:rPr>
                <w:t>Organisme publice care au competenţe în domeniul stării civile</w:t>
              </w:r>
            </w:hyperlink>
            <w:r w:rsidRPr="00CC7A98">
              <w:rPr>
                <w:rFonts w:asciiTheme="majorBidi" w:eastAsia="Times New Roman" w:hAnsiTheme="majorBidi" w:cstheme="majorBidi"/>
                <w:color w:val="000000"/>
                <w:sz w:val="18"/>
                <w:szCs w:val="18"/>
              </w:rPr>
              <w:t>. Eliberarea certificatelor de stare civilă</w:t>
            </w:r>
          </w:p>
          <w:p w14:paraId="21043295" w14:textId="77777777" w:rsidR="00F10BEC" w:rsidRPr="00CC7A98" w:rsidRDefault="00F10BEC" w:rsidP="00F10BEC">
            <w:pPr>
              <w:pStyle w:val="Normal1"/>
              <w:pBdr>
                <w:top w:val="nil"/>
                <w:left w:val="nil"/>
                <w:bottom w:val="nil"/>
                <w:right w:val="nil"/>
                <w:between w:val="nil"/>
              </w:pBdr>
              <w:tabs>
                <w:tab w:val="left" w:pos="880"/>
                <w:tab w:val="right" w:pos="7361"/>
                <w:tab w:val="right" w:pos="9016"/>
              </w:tabs>
              <w:ind w:left="240" w:hanging="240"/>
              <w:rPr>
                <w:rFonts w:asciiTheme="majorBidi" w:eastAsia="Times New Roman" w:hAnsiTheme="majorBidi" w:cstheme="majorBidi"/>
                <w:color w:val="000000"/>
                <w:sz w:val="18"/>
                <w:szCs w:val="18"/>
              </w:rPr>
            </w:pPr>
            <w:r w:rsidRPr="00CC7A98">
              <w:rPr>
                <w:rFonts w:asciiTheme="majorBidi" w:eastAsia="Times New Roman" w:hAnsiTheme="majorBidi" w:cstheme="majorBidi"/>
                <w:color w:val="000000"/>
                <w:sz w:val="18"/>
                <w:szCs w:val="18"/>
              </w:rPr>
              <w:t>1.9. Registrele speciale de stare civilă</w:t>
            </w:r>
          </w:p>
          <w:p w14:paraId="3915399F" w14:textId="77777777" w:rsidR="00F10BEC" w:rsidRPr="00CC7A98" w:rsidRDefault="00F10BEC" w:rsidP="00F10BEC">
            <w:pPr>
              <w:pStyle w:val="Normal1"/>
              <w:ind w:hanging="240"/>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 xml:space="preserve">     1.10. Soluții digitale avansate de gestiune a evenimentelor de viață - </w:t>
            </w:r>
          </w:p>
          <w:p w14:paraId="7E506B24" w14:textId="110626A6" w:rsidR="00F10BEC" w:rsidRPr="00CC7A98" w:rsidRDefault="00F10BEC" w:rsidP="00EE4FF2">
            <w:pPr>
              <w:pStyle w:val="Normal1"/>
              <w:ind w:hanging="240"/>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 xml:space="preserve">     Proiectul”Sistemul Informatic Integrat de Emitere a Actelor de Stare Civilă     (SIIEASC)” </w:t>
            </w:r>
          </w:p>
        </w:tc>
        <w:tc>
          <w:tcPr>
            <w:tcW w:w="683" w:type="dxa"/>
          </w:tcPr>
          <w:p w14:paraId="6E2B30DF" w14:textId="77777777" w:rsidR="00F10BEC" w:rsidRPr="00CC7A98" w:rsidRDefault="00F10BEC" w:rsidP="00F10BEC">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2h</w:t>
            </w:r>
          </w:p>
        </w:tc>
        <w:tc>
          <w:tcPr>
            <w:tcW w:w="1585" w:type="dxa"/>
          </w:tcPr>
          <w:p w14:paraId="38ABC200" w14:textId="77777777" w:rsidR="00D343C7" w:rsidRPr="00CC7A98" w:rsidRDefault="00F10BEC" w:rsidP="00F10BEC">
            <w:pPr>
              <w:pStyle w:val="Normal1"/>
              <w:rPr>
                <w:rFonts w:asciiTheme="majorBidi" w:eastAsia="Times New Roman" w:hAnsiTheme="majorBidi" w:cstheme="majorBidi"/>
                <w:sz w:val="18"/>
                <w:szCs w:val="18"/>
              </w:rPr>
            </w:pPr>
            <w:r w:rsidRPr="00CC7A98">
              <w:rPr>
                <w:rFonts w:asciiTheme="majorBidi" w:eastAsia="Wingdings 2" w:hAnsiTheme="majorBidi" w:cstheme="majorBidi"/>
                <w:sz w:val="18"/>
                <w:szCs w:val="18"/>
              </w:rPr>
              <w:t>■</w:t>
            </w:r>
            <w:r w:rsidRPr="00CC7A98">
              <w:rPr>
                <w:rFonts w:asciiTheme="majorBidi" w:eastAsia="Times New Roman" w:hAnsiTheme="majorBidi" w:cstheme="majorBidi"/>
                <w:sz w:val="18"/>
                <w:szCs w:val="18"/>
              </w:rPr>
              <w:t xml:space="preserve"> prelegere, expunere, conversaţie</w:t>
            </w:r>
            <w:r w:rsidR="00D343C7" w:rsidRPr="00CC7A98">
              <w:rPr>
                <w:rFonts w:asciiTheme="majorBidi" w:eastAsia="Times New Roman" w:hAnsiTheme="majorBidi" w:cstheme="majorBidi"/>
                <w:sz w:val="18"/>
                <w:szCs w:val="18"/>
              </w:rPr>
              <w:t>,</w:t>
            </w:r>
          </w:p>
          <w:p w14:paraId="09FED154" w14:textId="709C5668" w:rsidR="00F10BEC" w:rsidRPr="00CC7A98" w:rsidRDefault="00D343C7" w:rsidP="00F10BEC">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problematizarea</w:t>
            </w:r>
          </w:p>
        </w:tc>
        <w:tc>
          <w:tcPr>
            <w:tcW w:w="1427" w:type="dxa"/>
          </w:tcPr>
          <w:p w14:paraId="0FB12FCD" w14:textId="77777777" w:rsidR="00F10BEC" w:rsidRPr="00CC7A98" w:rsidRDefault="00F10BEC" w:rsidP="00F10BEC">
            <w:pPr>
              <w:pStyle w:val="Normal1"/>
              <w:rPr>
                <w:rFonts w:asciiTheme="majorBidi" w:eastAsia="Times New Roman" w:hAnsiTheme="majorBidi" w:cstheme="majorBidi"/>
                <w:sz w:val="18"/>
                <w:szCs w:val="18"/>
              </w:rPr>
            </w:pPr>
          </w:p>
        </w:tc>
      </w:tr>
      <w:tr w:rsidR="00F10BEC" w:rsidRPr="00CC7A98" w14:paraId="56145C39" w14:textId="77777777" w:rsidTr="00835B2F">
        <w:trPr>
          <w:gridAfter w:val="1"/>
          <w:wAfter w:w="13" w:type="dxa"/>
          <w:cantSplit/>
          <w:tblHeader/>
        </w:trPr>
        <w:tc>
          <w:tcPr>
            <w:tcW w:w="6453" w:type="dxa"/>
          </w:tcPr>
          <w:p w14:paraId="20AC8ACD" w14:textId="029E16D8" w:rsidR="00F10BEC" w:rsidRPr="00CC7A98" w:rsidRDefault="00F10BEC" w:rsidP="00F10BEC">
            <w:pPr>
              <w:pStyle w:val="Normal1"/>
              <w:jc w:val="both"/>
              <w:rPr>
                <w:rFonts w:asciiTheme="majorBidi" w:eastAsia="Times New Roman" w:hAnsiTheme="majorBidi" w:cstheme="majorBidi"/>
                <w:sz w:val="18"/>
                <w:szCs w:val="18"/>
              </w:rPr>
            </w:pPr>
            <w:r w:rsidRPr="00CC7A98">
              <w:rPr>
                <w:rFonts w:asciiTheme="majorBidi" w:eastAsia="Times New Roman" w:hAnsiTheme="majorBidi" w:cstheme="majorBidi"/>
                <w:b/>
                <w:sz w:val="18"/>
                <w:szCs w:val="18"/>
              </w:rPr>
              <w:t>II. STABILIREA ȘI SCHIMBAREA NUMELUI  ȘI PRENUMELUI PERSOANEI  FIZICE</w:t>
            </w:r>
          </w:p>
          <w:p w14:paraId="1655AB19" w14:textId="77777777" w:rsidR="00F10BEC" w:rsidRPr="00CC7A98" w:rsidRDefault="00F10BEC" w:rsidP="00F10BEC">
            <w:pPr>
              <w:pStyle w:val="Normal1"/>
              <w:jc w:val="both"/>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2.1. Noțiune</w:t>
            </w:r>
          </w:p>
          <w:p w14:paraId="6F91A2A4" w14:textId="77777777" w:rsidR="00F10BEC" w:rsidRPr="00CC7A98" w:rsidRDefault="00F10BEC" w:rsidP="00F10BEC">
            <w:pPr>
              <w:pStyle w:val="Heading2"/>
              <w:spacing w:before="0" w:line="240" w:lineRule="auto"/>
              <w:jc w:val="both"/>
              <w:rPr>
                <w:rFonts w:asciiTheme="majorBidi" w:eastAsia="Times New Roman" w:hAnsiTheme="majorBidi" w:cstheme="majorBidi"/>
                <w:b w:val="0"/>
                <w:color w:val="000000"/>
                <w:sz w:val="18"/>
                <w:szCs w:val="18"/>
              </w:rPr>
            </w:pPr>
            <w:r w:rsidRPr="00CC7A98">
              <w:rPr>
                <w:rFonts w:asciiTheme="majorBidi" w:eastAsia="Times New Roman" w:hAnsiTheme="majorBidi" w:cstheme="majorBidi"/>
                <w:b w:val="0"/>
                <w:color w:val="000000"/>
                <w:sz w:val="18"/>
                <w:szCs w:val="18"/>
              </w:rPr>
              <w:t>2.2. Stabilirea numelui de familie al copilului din căsătorie</w:t>
            </w:r>
          </w:p>
          <w:p w14:paraId="41194F23" w14:textId="77777777" w:rsidR="00F10BEC" w:rsidRPr="00CC7A98" w:rsidRDefault="00F10BEC" w:rsidP="00F10BEC">
            <w:pPr>
              <w:pStyle w:val="Heading2"/>
              <w:spacing w:before="0" w:line="240" w:lineRule="auto"/>
              <w:jc w:val="both"/>
              <w:rPr>
                <w:rFonts w:asciiTheme="majorBidi" w:eastAsia="Times New Roman" w:hAnsiTheme="majorBidi" w:cstheme="majorBidi"/>
                <w:b w:val="0"/>
                <w:color w:val="000000"/>
                <w:sz w:val="18"/>
                <w:szCs w:val="18"/>
              </w:rPr>
            </w:pPr>
            <w:r w:rsidRPr="00CC7A98">
              <w:rPr>
                <w:rFonts w:asciiTheme="majorBidi" w:eastAsia="Times New Roman" w:hAnsiTheme="majorBidi" w:cstheme="majorBidi"/>
                <w:b w:val="0"/>
                <w:color w:val="000000"/>
                <w:sz w:val="18"/>
                <w:szCs w:val="18"/>
              </w:rPr>
              <w:t>2.3. Stabilirea numelui de familie al copilului din afara căsătoriei.</w:t>
            </w:r>
          </w:p>
          <w:p w14:paraId="02FDB860" w14:textId="77777777" w:rsidR="00F10BEC" w:rsidRPr="00CC7A98" w:rsidRDefault="00F10BEC" w:rsidP="00F10BEC">
            <w:pPr>
              <w:pStyle w:val="Heading2"/>
              <w:spacing w:before="0" w:line="240" w:lineRule="auto"/>
              <w:jc w:val="both"/>
              <w:rPr>
                <w:rFonts w:asciiTheme="majorBidi" w:eastAsia="Times New Roman" w:hAnsiTheme="majorBidi" w:cstheme="majorBidi"/>
                <w:b w:val="0"/>
                <w:color w:val="000000"/>
                <w:sz w:val="18"/>
                <w:szCs w:val="18"/>
              </w:rPr>
            </w:pPr>
            <w:r w:rsidRPr="00CC7A98">
              <w:rPr>
                <w:rFonts w:asciiTheme="majorBidi" w:eastAsia="Times New Roman" w:hAnsiTheme="majorBidi" w:cstheme="majorBidi"/>
                <w:b w:val="0"/>
                <w:color w:val="000000"/>
                <w:sz w:val="18"/>
                <w:szCs w:val="18"/>
              </w:rPr>
              <w:t>2.4.  Stabilirea numelui de familie al copilului găsit, cu părinţi necunoscuţi</w:t>
            </w:r>
          </w:p>
          <w:p w14:paraId="5A96F95D" w14:textId="77777777" w:rsidR="00F10BEC" w:rsidRPr="00CC7A98" w:rsidRDefault="00F10BEC" w:rsidP="00F10BEC">
            <w:pPr>
              <w:pStyle w:val="Heading2"/>
              <w:spacing w:before="0" w:line="240" w:lineRule="auto"/>
              <w:jc w:val="both"/>
              <w:rPr>
                <w:rFonts w:asciiTheme="majorBidi" w:eastAsia="Times New Roman" w:hAnsiTheme="majorBidi" w:cstheme="majorBidi"/>
                <w:b w:val="0"/>
                <w:color w:val="000000"/>
                <w:sz w:val="18"/>
                <w:szCs w:val="18"/>
              </w:rPr>
            </w:pPr>
            <w:r w:rsidRPr="00CC7A98">
              <w:rPr>
                <w:rFonts w:asciiTheme="majorBidi" w:eastAsia="Times New Roman" w:hAnsiTheme="majorBidi" w:cstheme="majorBidi"/>
                <w:b w:val="0"/>
                <w:color w:val="000000"/>
                <w:sz w:val="18"/>
                <w:szCs w:val="18"/>
              </w:rPr>
              <w:t xml:space="preserve">2.5. Schimbarea numelui și a prenumelui pe cale administrativă. </w:t>
            </w:r>
          </w:p>
          <w:p w14:paraId="6CE9515B" w14:textId="77777777" w:rsidR="00F10BEC" w:rsidRPr="00CC7A98" w:rsidRDefault="00F10BEC" w:rsidP="00F10BEC">
            <w:pPr>
              <w:pStyle w:val="Heading2"/>
              <w:spacing w:before="0" w:line="240" w:lineRule="auto"/>
              <w:jc w:val="both"/>
              <w:rPr>
                <w:rFonts w:asciiTheme="majorBidi" w:eastAsia="Times New Roman" w:hAnsiTheme="majorBidi" w:cstheme="majorBidi"/>
                <w:b w:val="0"/>
                <w:color w:val="000000"/>
                <w:sz w:val="18"/>
                <w:szCs w:val="18"/>
              </w:rPr>
            </w:pPr>
            <w:r w:rsidRPr="00CC7A98">
              <w:rPr>
                <w:rFonts w:asciiTheme="majorBidi" w:eastAsia="Times New Roman" w:hAnsiTheme="majorBidi" w:cstheme="majorBidi"/>
                <w:b w:val="0"/>
                <w:color w:val="000000"/>
                <w:sz w:val="18"/>
                <w:szCs w:val="18"/>
              </w:rPr>
              <w:t>2.6. Motive temeinice în obţinerea schimbării numelui de familie.</w:t>
            </w:r>
          </w:p>
          <w:p w14:paraId="4DE30878" w14:textId="340570FE" w:rsidR="00F10BEC" w:rsidRPr="00CC7A98" w:rsidRDefault="00F10BEC" w:rsidP="00EE4FF2">
            <w:pPr>
              <w:pStyle w:val="Heading2"/>
              <w:spacing w:before="0" w:line="240" w:lineRule="auto"/>
              <w:jc w:val="both"/>
              <w:rPr>
                <w:rFonts w:asciiTheme="majorBidi" w:eastAsia="Times New Roman" w:hAnsiTheme="majorBidi" w:cstheme="majorBidi"/>
                <w:b w:val="0"/>
                <w:color w:val="000000"/>
                <w:sz w:val="18"/>
                <w:szCs w:val="18"/>
              </w:rPr>
            </w:pPr>
            <w:r w:rsidRPr="00CC7A98">
              <w:rPr>
                <w:rFonts w:asciiTheme="majorBidi" w:eastAsia="Times New Roman" w:hAnsiTheme="majorBidi" w:cstheme="majorBidi"/>
                <w:b w:val="0"/>
                <w:color w:val="000000"/>
                <w:sz w:val="18"/>
                <w:szCs w:val="18"/>
              </w:rPr>
              <w:t>2.7. Procedura de schimbare a numelui și a prenumelui și retranscrierea</w:t>
            </w:r>
          </w:p>
        </w:tc>
        <w:tc>
          <w:tcPr>
            <w:tcW w:w="683" w:type="dxa"/>
          </w:tcPr>
          <w:p w14:paraId="19C8B98A" w14:textId="77777777" w:rsidR="00F10BEC" w:rsidRPr="00CC7A98" w:rsidRDefault="00F10BEC" w:rsidP="00F10BEC">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2h</w:t>
            </w:r>
          </w:p>
        </w:tc>
        <w:tc>
          <w:tcPr>
            <w:tcW w:w="1585" w:type="dxa"/>
          </w:tcPr>
          <w:p w14:paraId="4482A3B9" w14:textId="4B6B1EB9" w:rsidR="00F10BEC" w:rsidRPr="00CC7A98" w:rsidRDefault="00F10BEC" w:rsidP="00F10BEC">
            <w:pPr>
              <w:pStyle w:val="Normal1"/>
              <w:rPr>
                <w:rFonts w:asciiTheme="majorBidi" w:eastAsia="Times New Roman" w:hAnsiTheme="majorBidi" w:cstheme="majorBidi"/>
                <w:sz w:val="18"/>
                <w:szCs w:val="18"/>
              </w:rPr>
            </w:pPr>
            <w:r w:rsidRPr="00CC7A98">
              <w:rPr>
                <w:rFonts w:asciiTheme="majorBidi" w:eastAsia="Wingdings 2" w:hAnsiTheme="majorBidi" w:cstheme="majorBidi"/>
                <w:sz w:val="18"/>
                <w:szCs w:val="18"/>
              </w:rPr>
              <w:t>■</w:t>
            </w:r>
            <w:r w:rsidRPr="00CC7A98">
              <w:rPr>
                <w:rFonts w:asciiTheme="majorBidi" w:eastAsia="Times New Roman" w:hAnsiTheme="majorBidi" w:cstheme="majorBidi"/>
                <w:sz w:val="18"/>
                <w:szCs w:val="18"/>
              </w:rPr>
              <w:t xml:space="preserve"> prelegere, expunere, conversaţie</w:t>
            </w:r>
            <w:r w:rsidR="00D343C7" w:rsidRPr="00CC7A98">
              <w:rPr>
                <w:rFonts w:asciiTheme="majorBidi" w:eastAsia="Times New Roman" w:hAnsiTheme="majorBidi" w:cstheme="majorBidi"/>
                <w:sz w:val="18"/>
                <w:szCs w:val="18"/>
              </w:rPr>
              <w:t>, problematizarea</w:t>
            </w:r>
          </w:p>
        </w:tc>
        <w:tc>
          <w:tcPr>
            <w:tcW w:w="1427" w:type="dxa"/>
          </w:tcPr>
          <w:p w14:paraId="62CFB9B6" w14:textId="77777777" w:rsidR="00F10BEC" w:rsidRPr="00CC7A98" w:rsidRDefault="00F10BEC" w:rsidP="00F10BEC">
            <w:pPr>
              <w:pStyle w:val="Normal1"/>
              <w:rPr>
                <w:rFonts w:asciiTheme="majorBidi" w:eastAsia="Times New Roman" w:hAnsiTheme="majorBidi" w:cstheme="majorBidi"/>
                <w:sz w:val="18"/>
                <w:szCs w:val="18"/>
              </w:rPr>
            </w:pPr>
          </w:p>
        </w:tc>
      </w:tr>
      <w:tr w:rsidR="00F10BEC" w:rsidRPr="00CC7A98" w14:paraId="4A0CC26B" w14:textId="77777777" w:rsidTr="00835B2F">
        <w:trPr>
          <w:gridAfter w:val="1"/>
          <w:wAfter w:w="13" w:type="dxa"/>
          <w:cantSplit/>
          <w:trHeight w:val="1251"/>
          <w:tblHeader/>
        </w:trPr>
        <w:tc>
          <w:tcPr>
            <w:tcW w:w="6453" w:type="dxa"/>
          </w:tcPr>
          <w:p w14:paraId="6622E021" w14:textId="64B88F46" w:rsidR="00F10BEC" w:rsidRPr="00CC7A98" w:rsidRDefault="00F10BEC" w:rsidP="00F10BEC">
            <w:pPr>
              <w:pStyle w:val="Normal1"/>
              <w:rPr>
                <w:rFonts w:asciiTheme="majorBidi" w:eastAsia="Times New Roman" w:hAnsiTheme="majorBidi" w:cstheme="majorBidi"/>
                <w:sz w:val="18"/>
                <w:szCs w:val="18"/>
              </w:rPr>
            </w:pPr>
            <w:r w:rsidRPr="00CC7A98">
              <w:rPr>
                <w:rFonts w:asciiTheme="majorBidi" w:eastAsia="Times New Roman" w:hAnsiTheme="majorBidi" w:cstheme="majorBidi"/>
                <w:b/>
                <w:sz w:val="18"/>
                <w:szCs w:val="18"/>
              </w:rPr>
              <w:t xml:space="preserve">III. ÎNREGISTRAREA  ACTELOR DE STARE CIVILĂ </w:t>
            </w:r>
          </w:p>
          <w:p w14:paraId="62FD41A1" w14:textId="77777777" w:rsidR="00F10BEC" w:rsidRPr="00CC7A98" w:rsidRDefault="00F10BEC" w:rsidP="00F10BEC">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3.1. Definiţia înregistrărilor de stare civilă</w:t>
            </w:r>
          </w:p>
          <w:p w14:paraId="28CBB00E" w14:textId="77777777" w:rsidR="00F10BEC" w:rsidRPr="00CC7A98" w:rsidRDefault="00F10BEC" w:rsidP="00F10BEC">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3.2. Felurile înregistrărilor de stare civilă</w:t>
            </w:r>
          </w:p>
          <w:p w14:paraId="292DD883" w14:textId="77777777" w:rsidR="00F10BEC" w:rsidRPr="00CC7A98" w:rsidRDefault="00F10BEC" w:rsidP="00F10BEC">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3.3. Organizarea înregistrărilor de stare civilă.</w:t>
            </w:r>
          </w:p>
          <w:p w14:paraId="5ED7E1BF" w14:textId="77777777" w:rsidR="00F10BEC" w:rsidRPr="00CC7A98" w:rsidRDefault="00F10BEC" w:rsidP="00F10BEC">
            <w:pPr>
              <w:pStyle w:val="Normal1"/>
              <w:pBdr>
                <w:top w:val="nil"/>
                <w:left w:val="nil"/>
                <w:bottom w:val="nil"/>
                <w:right w:val="nil"/>
                <w:between w:val="nil"/>
              </w:pBdr>
              <w:spacing w:after="160"/>
              <w:jc w:val="both"/>
              <w:rPr>
                <w:rFonts w:asciiTheme="majorBidi" w:eastAsia="Times New Roman" w:hAnsiTheme="majorBidi" w:cstheme="majorBidi"/>
                <w:color w:val="000000"/>
                <w:sz w:val="18"/>
                <w:szCs w:val="18"/>
              </w:rPr>
            </w:pPr>
            <w:r w:rsidRPr="00CC7A98">
              <w:rPr>
                <w:rFonts w:asciiTheme="majorBidi" w:eastAsia="Times New Roman" w:hAnsiTheme="majorBidi" w:cstheme="majorBidi"/>
                <w:color w:val="000000"/>
                <w:sz w:val="18"/>
                <w:szCs w:val="18"/>
              </w:rPr>
              <w:t>3.4. Regulile înregistrărilor de stare civilă.</w:t>
            </w:r>
          </w:p>
        </w:tc>
        <w:tc>
          <w:tcPr>
            <w:tcW w:w="683" w:type="dxa"/>
          </w:tcPr>
          <w:p w14:paraId="1AFC3328" w14:textId="77777777" w:rsidR="00F10BEC" w:rsidRPr="00CC7A98" w:rsidRDefault="00F10BEC" w:rsidP="00F10BEC">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2h</w:t>
            </w:r>
          </w:p>
        </w:tc>
        <w:tc>
          <w:tcPr>
            <w:tcW w:w="1585" w:type="dxa"/>
          </w:tcPr>
          <w:p w14:paraId="5843460B" w14:textId="0B10C65D" w:rsidR="00F10BEC" w:rsidRPr="00CC7A98" w:rsidRDefault="00F10BEC" w:rsidP="00F10BEC">
            <w:pPr>
              <w:pStyle w:val="Normal1"/>
              <w:rPr>
                <w:rFonts w:asciiTheme="majorBidi" w:eastAsia="Times New Roman" w:hAnsiTheme="majorBidi" w:cstheme="majorBidi"/>
                <w:sz w:val="18"/>
                <w:szCs w:val="18"/>
              </w:rPr>
            </w:pPr>
            <w:r w:rsidRPr="00CC7A98">
              <w:rPr>
                <w:rFonts w:asciiTheme="majorBidi" w:eastAsia="Wingdings 2" w:hAnsiTheme="majorBidi" w:cstheme="majorBidi"/>
                <w:sz w:val="18"/>
                <w:szCs w:val="18"/>
              </w:rPr>
              <w:t>■</w:t>
            </w:r>
            <w:r w:rsidRPr="00CC7A98">
              <w:rPr>
                <w:rFonts w:asciiTheme="majorBidi" w:eastAsia="Times New Roman" w:hAnsiTheme="majorBidi" w:cstheme="majorBidi"/>
                <w:sz w:val="18"/>
                <w:szCs w:val="18"/>
              </w:rPr>
              <w:t xml:space="preserve"> prelegere, expunere, conversaţie</w:t>
            </w:r>
            <w:r w:rsidR="00D343C7" w:rsidRPr="00CC7A98">
              <w:rPr>
                <w:rFonts w:asciiTheme="majorBidi" w:eastAsia="Times New Roman" w:hAnsiTheme="majorBidi" w:cstheme="majorBidi"/>
                <w:sz w:val="18"/>
                <w:szCs w:val="18"/>
              </w:rPr>
              <w:t>, problematizarea</w:t>
            </w:r>
          </w:p>
        </w:tc>
        <w:tc>
          <w:tcPr>
            <w:tcW w:w="1427" w:type="dxa"/>
          </w:tcPr>
          <w:p w14:paraId="27E2FCE6" w14:textId="77777777" w:rsidR="00F10BEC" w:rsidRPr="00CC7A98" w:rsidRDefault="00F10BEC" w:rsidP="00F10BEC">
            <w:pPr>
              <w:pStyle w:val="Normal1"/>
              <w:rPr>
                <w:rFonts w:asciiTheme="majorBidi" w:eastAsia="Times New Roman" w:hAnsiTheme="majorBidi" w:cstheme="majorBidi"/>
                <w:sz w:val="18"/>
                <w:szCs w:val="18"/>
              </w:rPr>
            </w:pPr>
          </w:p>
        </w:tc>
      </w:tr>
      <w:tr w:rsidR="00F10BEC" w:rsidRPr="00CC7A98" w14:paraId="18D9DBD9" w14:textId="77777777" w:rsidTr="00835B2F">
        <w:trPr>
          <w:gridAfter w:val="1"/>
          <w:wAfter w:w="13" w:type="dxa"/>
          <w:cantSplit/>
          <w:tblHeader/>
        </w:trPr>
        <w:tc>
          <w:tcPr>
            <w:tcW w:w="6453" w:type="dxa"/>
          </w:tcPr>
          <w:p w14:paraId="668B6BEB" w14:textId="527F5A97" w:rsidR="00F10BEC" w:rsidRPr="00CC7A98" w:rsidRDefault="00F10BEC" w:rsidP="00F10BEC">
            <w:pPr>
              <w:pStyle w:val="Normal1"/>
              <w:rPr>
                <w:rFonts w:asciiTheme="majorBidi" w:eastAsia="Times New Roman" w:hAnsiTheme="majorBidi" w:cstheme="majorBidi"/>
                <w:sz w:val="18"/>
                <w:szCs w:val="18"/>
              </w:rPr>
            </w:pPr>
            <w:r w:rsidRPr="00CC7A98">
              <w:rPr>
                <w:rFonts w:asciiTheme="majorBidi" w:eastAsia="Times New Roman" w:hAnsiTheme="majorBidi" w:cstheme="majorBidi"/>
                <w:b/>
                <w:sz w:val="18"/>
                <w:szCs w:val="18"/>
              </w:rPr>
              <w:t>IV. ÎNTOCMIREA ACTELOR DE STARE CIVILĂ</w:t>
            </w:r>
          </w:p>
          <w:p w14:paraId="0DB8098A" w14:textId="77777777" w:rsidR="00F10BEC" w:rsidRPr="00CC7A98" w:rsidRDefault="00F10BEC" w:rsidP="00F10BEC">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4.1. Întocmirea actului de naștere</w:t>
            </w:r>
          </w:p>
          <w:p w14:paraId="6852AD93" w14:textId="77777777" w:rsidR="00F10BEC" w:rsidRPr="00CC7A98" w:rsidRDefault="00F10BEC" w:rsidP="00F10BEC">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4.2. Întocmirea actului de căsătorie</w:t>
            </w:r>
          </w:p>
          <w:p w14:paraId="46D9D451" w14:textId="77777777" w:rsidR="00F10BEC" w:rsidRPr="00CC7A98" w:rsidRDefault="00F10BEC" w:rsidP="00F10BEC">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4.3. Întocmirea actului de deces</w:t>
            </w:r>
          </w:p>
          <w:p w14:paraId="2DB30131" w14:textId="619B62F5" w:rsidR="00F10BEC" w:rsidRPr="00CC7A98" w:rsidRDefault="00F10BEC" w:rsidP="00F10BEC">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4.4. Întocmirea actelor de stare civilă ale cetățenilor români aflați în străinătate</w:t>
            </w:r>
          </w:p>
        </w:tc>
        <w:tc>
          <w:tcPr>
            <w:tcW w:w="683" w:type="dxa"/>
          </w:tcPr>
          <w:p w14:paraId="47417F81" w14:textId="3917F07A" w:rsidR="00F10BEC" w:rsidRPr="00CC7A98" w:rsidRDefault="00273302" w:rsidP="00F10BEC">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2</w:t>
            </w:r>
            <w:r w:rsidR="00F10BEC" w:rsidRPr="00CC7A98">
              <w:rPr>
                <w:rFonts w:asciiTheme="majorBidi" w:eastAsia="Times New Roman" w:hAnsiTheme="majorBidi" w:cstheme="majorBidi"/>
                <w:sz w:val="18"/>
                <w:szCs w:val="18"/>
              </w:rPr>
              <w:t>h</w:t>
            </w:r>
          </w:p>
        </w:tc>
        <w:tc>
          <w:tcPr>
            <w:tcW w:w="1585" w:type="dxa"/>
          </w:tcPr>
          <w:p w14:paraId="36C55560" w14:textId="5FB56E47" w:rsidR="00F10BEC" w:rsidRPr="00CC7A98" w:rsidRDefault="00F10BEC" w:rsidP="00F10BEC">
            <w:pPr>
              <w:pStyle w:val="Normal1"/>
              <w:rPr>
                <w:rFonts w:asciiTheme="majorBidi" w:eastAsia="Times New Roman" w:hAnsiTheme="majorBidi" w:cstheme="majorBidi"/>
                <w:sz w:val="18"/>
                <w:szCs w:val="18"/>
              </w:rPr>
            </w:pPr>
            <w:r w:rsidRPr="00CC7A98">
              <w:rPr>
                <w:rFonts w:asciiTheme="majorBidi" w:eastAsia="Wingdings 2" w:hAnsiTheme="majorBidi" w:cstheme="majorBidi"/>
                <w:sz w:val="18"/>
                <w:szCs w:val="18"/>
              </w:rPr>
              <w:t>■</w:t>
            </w:r>
            <w:r w:rsidRPr="00CC7A98">
              <w:rPr>
                <w:rFonts w:asciiTheme="majorBidi" w:eastAsia="Times New Roman" w:hAnsiTheme="majorBidi" w:cstheme="majorBidi"/>
                <w:sz w:val="18"/>
                <w:szCs w:val="18"/>
              </w:rPr>
              <w:t xml:space="preserve"> prelegere, expunere, conversaţie</w:t>
            </w:r>
            <w:r w:rsidR="00D343C7" w:rsidRPr="00CC7A98">
              <w:rPr>
                <w:rFonts w:asciiTheme="majorBidi" w:eastAsia="Times New Roman" w:hAnsiTheme="majorBidi" w:cstheme="majorBidi"/>
                <w:sz w:val="18"/>
                <w:szCs w:val="18"/>
              </w:rPr>
              <w:t>, problematizarea</w:t>
            </w:r>
          </w:p>
        </w:tc>
        <w:tc>
          <w:tcPr>
            <w:tcW w:w="1427" w:type="dxa"/>
          </w:tcPr>
          <w:p w14:paraId="4B6911BA" w14:textId="77777777" w:rsidR="00F10BEC" w:rsidRPr="00CC7A98" w:rsidRDefault="00F10BEC" w:rsidP="00F10BEC">
            <w:pPr>
              <w:pStyle w:val="Normal1"/>
              <w:rPr>
                <w:rFonts w:asciiTheme="majorBidi" w:eastAsia="Times New Roman" w:hAnsiTheme="majorBidi" w:cstheme="majorBidi"/>
                <w:sz w:val="18"/>
                <w:szCs w:val="18"/>
              </w:rPr>
            </w:pPr>
          </w:p>
        </w:tc>
      </w:tr>
      <w:tr w:rsidR="00F10BEC" w:rsidRPr="00CC7A98" w14:paraId="56748A55" w14:textId="77777777" w:rsidTr="00835B2F">
        <w:trPr>
          <w:gridAfter w:val="1"/>
          <w:wAfter w:w="13" w:type="dxa"/>
          <w:cantSplit/>
          <w:tblHeader/>
        </w:trPr>
        <w:tc>
          <w:tcPr>
            <w:tcW w:w="6453" w:type="dxa"/>
          </w:tcPr>
          <w:p w14:paraId="78D3CE0C" w14:textId="6987897D" w:rsidR="00F10BEC" w:rsidRPr="00CC7A98" w:rsidRDefault="00F10BEC" w:rsidP="00F10BEC">
            <w:pPr>
              <w:pStyle w:val="Normal1"/>
              <w:jc w:val="both"/>
              <w:rPr>
                <w:rFonts w:asciiTheme="majorBidi" w:eastAsia="Times New Roman" w:hAnsiTheme="majorBidi" w:cstheme="majorBidi"/>
                <w:sz w:val="18"/>
                <w:szCs w:val="18"/>
              </w:rPr>
            </w:pPr>
            <w:r w:rsidRPr="00CC7A98">
              <w:rPr>
                <w:rFonts w:asciiTheme="majorBidi" w:eastAsia="Times New Roman" w:hAnsiTheme="majorBidi" w:cstheme="majorBidi"/>
                <w:b/>
                <w:sz w:val="18"/>
                <w:szCs w:val="18"/>
              </w:rPr>
              <w:t>V. RECONSTITUIREA ŞI ÎNTOCMIREA ULTERIOARĂ A ACTELOR DE STARE CIVILĂ</w:t>
            </w:r>
          </w:p>
          <w:p w14:paraId="7094A7BB" w14:textId="77777777" w:rsidR="00F10BEC" w:rsidRPr="00CC7A98" w:rsidRDefault="00F10BEC" w:rsidP="00F10BEC">
            <w:pPr>
              <w:pStyle w:val="Normal1"/>
              <w:jc w:val="both"/>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 xml:space="preserve"> 5.1.Scurtă descriere</w:t>
            </w:r>
          </w:p>
          <w:p w14:paraId="11F39710" w14:textId="77777777" w:rsidR="00F10BEC" w:rsidRPr="00CC7A98" w:rsidRDefault="00F10BEC" w:rsidP="00F10BEC">
            <w:pPr>
              <w:pStyle w:val="Normal1"/>
              <w:jc w:val="both"/>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 5.2.Reconstituirea şi întocmirea ulterioară a actelor de stare civilă</w:t>
            </w:r>
          </w:p>
          <w:p w14:paraId="48F70A77" w14:textId="6D432C86" w:rsidR="00F10BEC" w:rsidRPr="00CC7A98" w:rsidRDefault="00F10BEC" w:rsidP="00F10BEC">
            <w:pPr>
              <w:pStyle w:val="Normal1"/>
              <w:jc w:val="both"/>
              <w:rPr>
                <w:rFonts w:asciiTheme="majorBidi" w:eastAsia="Times New Roman" w:hAnsiTheme="majorBidi" w:cstheme="majorBidi"/>
                <w:b/>
                <w:sz w:val="18"/>
                <w:szCs w:val="18"/>
              </w:rPr>
            </w:pPr>
            <w:r w:rsidRPr="00CC7A98">
              <w:rPr>
                <w:rFonts w:asciiTheme="majorBidi" w:eastAsia="Times New Roman" w:hAnsiTheme="majorBidi" w:cstheme="majorBidi"/>
                <w:sz w:val="18"/>
                <w:szCs w:val="18"/>
              </w:rPr>
              <w:t> pe bază de hotărâre judecătorească</w:t>
            </w:r>
            <w:r w:rsidRPr="00CC7A98">
              <w:rPr>
                <w:rFonts w:asciiTheme="majorBidi" w:eastAsia="Times New Roman" w:hAnsiTheme="majorBidi" w:cstheme="majorBidi"/>
                <w:b/>
                <w:sz w:val="18"/>
                <w:szCs w:val="18"/>
              </w:rPr>
              <w:t xml:space="preserve"> </w:t>
            </w:r>
          </w:p>
        </w:tc>
        <w:tc>
          <w:tcPr>
            <w:tcW w:w="683" w:type="dxa"/>
          </w:tcPr>
          <w:p w14:paraId="48596646" w14:textId="3DCC9A24" w:rsidR="00F10BEC" w:rsidRPr="00CC7A98" w:rsidRDefault="00F10BEC" w:rsidP="00F10BEC">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2h</w:t>
            </w:r>
          </w:p>
        </w:tc>
        <w:tc>
          <w:tcPr>
            <w:tcW w:w="1585" w:type="dxa"/>
          </w:tcPr>
          <w:p w14:paraId="28B56C9D" w14:textId="4EA2177B" w:rsidR="00F10BEC" w:rsidRPr="00CC7A98" w:rsidRDefault="00F10BEC" w:rsidP="00F10BEC">
            <w:pPr>
              <w:pStyle w:val="Normal1"/>
              <w:rPr>
                <w:rFonts w:asciiTheme="majorBidi" w:eastAsia="Times New Roman" w:hAnsiTheme="majorBidi" w:cstheme="majorBidi"/>
                <w:sz w:val="18"/>
                <w:szCs w:val="18"/>
              </w:rPr>
            </w:pPr>
            <w:r w:rsidRPr="00CC7A98">
              <w:rPr>
                <w:rFonts w:asciiTheme="majorBidi" w:eastAsia="Wingdings 2" w:hAnsiTheme="majorBidi" w:cstheme="majorBidi"/>
                <w:sz w:val="18"/>
                <w:szCs w:val="18"/>
              </w:rPr>
              <w:t>■</w:t>
            </w:r>
            <w:r w:rsidRPr="00CC7A98">
              <w:rPr>
                <w:rFonts w:asciiTheme="majorBidi" w:eastAsia="Times New Roman" w:hAnsiTheme="majorBidi" w:cstheme="majorBidi"/>
                <w:sz w:val="18"/>
                <w:szCs w:val="18"/>
              </w:rPr>
              <w:t xml:space="preserve"> prelegere, expunere, conversaţie</w:t>
            </w:r>
            <w:r w:rsidR="00D343C7" w:rsidRPr="00CC7A98">
              <w:rPr>
                <w:rFonts w:asciiTheme="majorBidi" w:eastAsia="Times New Roman" w:hAnsiTheme="majorBidi" w:cstheme="majorBidi"/>
                <w:sz w:val="18"/>
                <w:szCs w:val="18"/>
              </w:rPr>
              <w:t>, problematizarea</w:t>
            </w:r>
          </w:p>
        </w:tc>
        <w:tc>
          <w:tcPr>
            <w:tcW w:w="1427" w:type="dxa"/>
          </w:tcPr>
          <w:p w14:paraId="53148D10" w14:textId="77777777" w:rsidR="00F10BEC" w:rsidRPr="00CC7A98" w:rsidRDefault="00F10BEC" w:rsidP="00F10BEC">
            <w:pPr>
              <w:pStyle w:val="Normal1"/>
              <w:rPr>
                <w:rFonts w:asciiTheme="majorBidi" w:eastAsia="Times New Roman" w:hAnsiTheme="majorBidi" w:cstheme="majorBidi"/>
                <w:sz w:val="18"/>
                <w:szCs w:val="18"/>
              </w:rPr>
            </w:pPr>
          </w:p>
        </w:tc>
      </w:tr>
      <w:tr w:rsidR="00F10BEC" w:rsidRPr="00CC7A98" w14:paraId="086D59C9" w14:textId="77777777" w:rsidTr="00835B2F">
        <w:trPr>
          <w:gridAfter w:val="1"/>
          <w:wAfter w:w="13" w:type="dxa"/>
          <w:cantSplit/>
          <w:tblHeader/>
        </w:trPr>
        <w:tc>
          <w:tcPr>
            <w:tcW w:w="6453" w:type="dxa"/>
          </w:tcPr>
          <w:p w14:paraId="4FEBD1D1" w14:textId="3AF1A62C" w:rsidR="00F10BEC" w:rsidRPr="00CC7A98" w:rsidRDefault="00F10BEC" w:rsidP="00F10BEC">
            <w:pPr>
              <w:pStyle w:val="Normal1"/>
              <w:pBdr>
                <w:top w:val="nil"/>
                <w:left w:val="nil"/>
                <w:bottom w:val="nil"/>
                <w:right w:val="nil"/>
                <w:between w:val="nil"/>
              </w:pBdr>
              <w:rPr>
                <w:rFonts w:asciiTheme="majorBidi" w:eastAsia="Times New Roman" w:hAnsiTheme="majorBidi" w:cstheme="majorBidi"/>
                <w:b/>
                <w:color w:val="000000"/>
                <w:sz w:val="18"/>
                <w:szCs w:val="18"/>
              </w:rPr>
            </w:pPr>
            <w:r w:rsidRPr="00CC7A98">
              <w:rPr>
                <w:rFonts w:asciiTheme="majorBidi" w:eastAsia="Times New Roman" w:hAnsiTheme="majorBidi" w:cstheme="majorBidi"/>
                <w:b/>
                <w:color w:val="000000"/>
                <w:sz w:val="18"/>
                <w:szCs w:val="18"/>
              </w:rPr>
              <w:t xml:space="preserve">VI. </w:t>
            </w:r>
            <w:r>
              <w:fldChar w:fldCharType="begin"/>
            </w:r>
            <w:r>
              <w:instrText>HYPERLINK \l "_1fob9te" \h</w:instrText>
            </w:r>
            <w:r>
              <w:fldChar w:fldCharType="separate"/>
            </w:r>
            <w:r w:rsidRPr="00CC7A98">
              <w:rPr>
                <w:rFonts w:asciiTheme="majorBidi" w:eastAsia="Times New Roman" w:hAnsiTheme="majorBidi" w:cstheme="majorBidi"/>
                <w:b/>
                <w:color w:val="000000"/>
                <w:sz w:val="18"/>
                <w:szCs w:val="18"/>
              </w:rPr>
              <w:t>RECTIFICAREA ACTELOR DE STARE CIVILĂ.</w:t>
            </w:r>
            <w:r>
              <w:fldChar w:fldCharType="end"/>
            </w:r>
            <w:r w:rsidRPr="00CC7A98">
              <w:rPr>
                <w:rFonts w:asciiTheme="majorBidi" w:eastAsia="Times New Roman" w:hAnsiTheme="majorBidi" w:cstheme="majorBidi"/>
                <w:b/>
                <w:color w:val="000000"/>
                <w:sz w:val="18"/>
                <w:szCs w:val="18"/>
              </w:rPr>
              <w:t xml:space="preserve">  </w:t>
            </w:r>
          </w:p>
          <w:p w14:paraId="24DD3132" w14:textId="77777777" w:rsidR="00F10BEC" w:rsidRPr="00CC7A98" w:rsidRDefault="00F10BEC" w:rsidP="00F10BEC">
            <w:pPr>
              <w:pStyle w:val="Normal1"/>
              <w:pBdr>
                <w:top w:val="nil"/>
                <w:left w:val="nil"/>
                <w:bottom w:val="nil"/>
                <w:right w:val="nil"/>
                <w:between w:val="nil"/>
              </w:pBdr>
              <w:rPr>
                <w:rFonts w:asciiTheme="majorBidi" w:eastAsia="Times New Roman" w:hAnsiTheme="majorBidi" w:cstheme="majorBidi"/>
                <w:color w:val="000000"/>
                <w:sz w:val="18"/>
                <w:szCs w:val="18"/>
              </w:rPr>
            </w:pPr>
            <w:r w:rsidRPr="00CC7A98">
              <w:rPr>
                <w:rFonts w:asciiTheme="majorBidi" w:eastAsia="Times New Roman" w:hAnsiTheme="majorBidi" w:cstheme="majorBidi"/>
                <w:color w:val="000000"/>
                <w:sz w:val="18"/>
                <w:szCs w:val="18"/>
              </w:rPr>
              <w:t>6</w:t>
            </w:r>
            <w:hyperlink w:anchor="_3znysh7">
              <w:r w:rsidRPr="00CC7A98">
                <w:rPr>
                  <w:rFonts w:asciiTheme="majorBidi" w:eastAsia="Times New Roman" w:hAnsiTheme="majorBidi" w:cstheme="majorBidi"/>
                  <w:color w:val="000000"/>
                  <w:sz w:val="18"/>
                  <w:szCs w:val="18"/>
                </w:rPr>
                <w:t>.1. Generalităţi</w:t>
              </w:r>
              <w:r w:rsidRPr="00CC7A98">
                <w:rPr>
                  <w:rFonts w:asciiTheme="majorBidi" w:eastAsia="Times New Roman" w:hAnsiTheme="majorBidi" w:cstheme="majorBidi"/>
                  <w:color w:val="000000"/>
                  <w:sz w:val="18"/>
                  <w:szCs w:val="18"/>
                </w:rPr>
                <w:tab/>
              </w:r>
            </w:hyperlink>
          </w:p>
          <w:p w14:paraId="54B4FEB7" w14:textId="77777777" w:rsidR="00F10BEC" w:rsidRPr="00CC7A98" w:rsidRDefault="00F10BEC" w:rsidP="00F10BEC">
            <w:pPr>
              <w:pStyle w:val="Normal1"/>
              <w:pBdr>
                <w:top w:val="nil"/>
                <w:left w:val="nil"/>
                <w:bottom w:val="nil"/>
                <w:right w:val="nil"/>
                <w:between w:val="nil"/>
              </w:pBdr>
              <w:rPr>
                <w:rFonts w:asciiTheme="majorBidi" w:eastAsia="Times New Roman" w:hAnsiTheme="majorBidi" w:cstheme="majorBidi"/>
                <w:color w:val="000000"/>
                <w:sz w:val="18"/>
                <w:szCs w:val="18"/>
              </w:rPr>
            </w:pPr>
            <w:r w:rsidRPr="00CC7A98">
              <w:rPr>
                <w:rFonts w:asciiTheme="majorBidi" w:eastAsia="Times New Roman" w:hAnsiTheme="majorBidi" w:cstheme="majorBidi"/>
                <w:color w:val="000000"/>
                <w:sz w:val="18"/>
                <w:szCs w:val="18"/>
              </w:rPr>
              <w:t>6</w:t>
            </w:r>
            <w:hyperlink w:anchor="_2et92p0">
              <w:r w:rsidRPr="00CC7A98">
                <w:rPr>
                  <w:rFonts w:asciiTheme="majorBidi" w:eastAsia="Times New Roman" w:hAnsiTheme="majorBidi" w:cstheme="majorBidi"/>
                  <w:color w:val="000000"/>
                  <w:sz w:val="18"/>
                  <w:szCs w:val="18"/>
                </w:rPr>
                <w:t>.2. Competenţa iniţierii procedurii de rectificare</w:t>
              </w:r>
              <w:r w:rsidRPr="00CC7A98">
                <w:rPr>
                  <w:rFonts w:asciiTheme="majorBidi" w:eastAsia="Times New Roman" w:hAnsiTheme="majorBidi" w:cstheme="majorBidi"/>
                  <w:color w:val="000000"/>
                  <w:sz w:val="18"/>
                  <w:szCs w:val="18"/>
                </w:rPr>
                <w:tab/>
              </w:r>
            </w:hyperlink>
          </w:p>
          <w:p w14:paraId="3E9C8B1F" w14:textId="77777777" w:rsidR="00F10BEC" w:rsidRPr="00CC7A98" w:rsidRDefault="00F10BEC" w:rsidP="00F10BEC">
            <w:pPr>
              <w:pStyle w:val="Normal1"/>
              <w:pBdr>
                <w:top w:val="nil"/>
                <w:left w:val="nil"/>
                <w:bottom w:val="nil"/>
                <w:right w:val="nil"/>
                <w:between w:val="nil"/>
              </w:pBdr>
              <w:rPr>
                <w:rFonts w:asciiTheme="majorBidi" w:eastAsia="Times New Roman" w:hAnsiTheme="majorBidi" w:cstheme="majorBidi"/>
                <w:color w:val="000000"/>
                <w:sz w:val="18"/>
                <w:szCs w:val="18"/>
              </w:rPr>
            </w:pPr>
            <w:r w:rsidRPr="00CC7A98">
              <w:rPr>
                <w:rFonts w:asciiTheme="majorBidi" w:eastAsia="Times New Roman" w:hAnsiTheme="majorBidi" w:cstheme="majorBidi"/>
                <w:color w:val="000000"/>
                <w:sz w:val="18"/>
                <w:szCs w:val="18"/>
              </w:rPr>
              <w:t>6</w:t>
            </w:r>
            <w:hyperlink w:anchor="_tyjcwt">
              <w:r w:rsidRPr="00CC7A98">
                <w:rPr>
                  <w:rFonts w:asciiTheme="majorBidi" w:eastAsia="Times New Roman" w:hAnsiTheme="majorBidi" w:cstheme="majorBidi"/>
                  <w:color w:val="000000"/>
                  <w:sz w:val="18"/>
                  <w:szCs w:val="18"/>
                </w:rPr>
                <w:t>.3. Condiţii de admisibilitate a cererilor de rectificare</w:t>
              </w:r>
              <w:r w:rsidRPr="00CC7A98">
                <w:rPr>
                  <w:rFonts w:asciiTheme="majorBidi" w:eastAsia="Times New Roman" w:hAnsiTheme="majorBidi" w:cstheme="majorBidi"/>
                  <w:color w:val="000000"/>
                  <w:sz w:val="18"/>
                  <w:szCs w:val="18"/>
                </w:rPr>
                <w:tab/>
              </w:r>
            </w:hyperlink>
          </w:p>
          <w:p w14:paraId="1691F988" w14:textId="77777777" w:rsidR="00F10BEC" w:rsidRPr="00CC7A98" w:rsidRDefault="00F10BEC" w:rsidP="00F10BEC">
            <w:pPr>
              <w:pStyle w:val="Normal1"/>
              <w:pBdr>
                <w:top w:val="nil"/>
                <w:left w:val="nil"/>
                <w:bottom w:val="nil"/>
                <w:right w:val="nil"/>
                <w:between w:val="nil"/>
              </w:pBdr>
              <w:rPr>
                <w:rFonts w:asciiTheme="majorBidi" w:eastAsia="Times New Roman" w:hAnsiTheme="majorBidi" w:cstheme="majorBidi"/>
                <w:color w:val="000000"/>
                <w:sz w:val="18"/>
                <w:szCs w:val="18"/>
              </w:rPr>
            </w:pPr>
            <w:r w:rsidRPr="00CC7A98">
              <w:rPr>
                <w:rFonts w:asciiTheme="majorBidi" w:eastAsia="Times New Roman" w:hAnsiTheme="majorBidi" w:cstheme="majorBidi"/>
                <w:color w:val="000000"/>
                <w:sz w:val="18"/>
                <w:szCs w:val="18"/>
              </w:rPr>
              <w:t>6</w:t>
            </w:r>
            <w:hyperlink w:anchor="_3dy6vkm">
              <w:r w:rsidRPr="00CC7A98">
                <w:rPr>
                  <w:rFonts w:asciiTheme="majorBidi" w:eastAsia="Times New Roman" w:hAnsiTheme="majorBidi" w:cstheme="majorBidi"/>
                  <w:color w:val="000000"/>
                  <w:sz w:val="18"/>
                  <w:szCs w:val="18"/>
                </w:rPr>
                <w:t>.4. Cazurile în care pot fi rectificate actele de stare civilă</w:t>
              </w:r>
              <w:r w:rsidRPr="00CC7A98">
                <w:rPr>
                  <w:rFonts w:asciiTheme="majorBidi" w:eastAsia="Times New Roman" w:hAnsiTheme="majorBidi" w:cstheme="majorBidi"/>
                  <w:color w:val="000000"/>
                  <w:sz w:val="18"/>
                  <w:szCs w:val="18"/>
                </w:rPr>
                <w:tab/>
              </w:r>
            </w:hyperlink>
          </w:p>
          <w:p w14:paraId="791EA501" w14:textId="2130490B" w:rsidR="00F10BEC" w:rsidRPr="00CC7A98" w:rsidRDefault="00F10BEC" w:rsidP="00F10BEC">
            <w:pPr>
              <w:pStyle w:val="Normal1"/>
              <w:pBdr>
                <w:top w:val="nil"/>
                <w:left w:val="nil"/>
                <w:bottom w:val="nil"/>
                <w:right w:val="nil"/>
                <w:between w:val="nil"/>
              </w:pBdr>
              <w:rPr>
                <w:rFonts w:asciiTheme="majorBidi" w:eastAsia="Times New Roman" w:hAnsiTheme="majorBidi" w:cstheme="majorBidi"/>
                <w:color w:val="000000"/>
                <w:sz w:val="18"/>
                <w:szCs w:val="18"/>
              </w:rPr>
            </w:pPr>
            <w:r w:rsidRPr="00CC7A98">
              <w:rPr>
                <w:rFonts w:asciiTheme="majorBidi" w:eastAsia="Times New Roman" w:hAnsiTheme="majorBidi" w:cstheme="majorBidi"/>
                <w:color w:val="000000"/>
                <w:sz w:val="18"/>
                <w:szCs w:val="18"/>
              </w:rPr>
              <w:t>6</w:t>
            </w:r>
            <w:hyperlink w:anchor="_1t3h5sf">
              <w:r w:rsidRPr="00CC7A98">
                <w:rPr>
                  <w:rFonts w:asciiTheme="majorBidi" w:eastAsia="Times New Roman" w:hAnsiTheme="majorBidi" w:cstheme="majorBidi"/>
                  <w:color w:val="000000"/>
                  <w:sz w:val="18"/>
                  <w:szCs w:val="18"/>
                </w:rPr>
                <w:t>.5. Procedura rectificării actelor de stare civilă</w:t>
              </w:r>
              <w:r w:rsidRPr="00CC7A98">
                <w:rPr>
                  <w:rFonts w:asciiTheme="majorBidi" w:eastAsia="Times New Roman" w:hAnsiTheme="majorBidi" w:cstheme="majorBidi"/>
                  <w:color w:val="000000"/>
                  <w:sz w:val="18"/>
                  <w:szCs w:val="18"/>
                </w:rPr>
                <w:tab/>
              </w:r>
            </w:hyperlink>
          </w:p>
        </w:tc>
        <w:tc>
          <w:tcPr>
            <w:tcW w:w="683" w:type="dxa"/>
          </w:tcPr>
          <w:p w14:paraId="27AD05F6" w14:textId="1BB416EA" w:rsidR="00F10BEC" w:rsidRPr="00CC7A98" w:rsidRDefault="00273302" w:rsidP="00F10BEC">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4</w:t>
            </w:r>
            <w:r w:rsidR="00F10BEC" w:rsidRPr="00CC7A98">
              <w:rPr>
                <w:rFonts w:asciiTheme="majorBidi" w:eastAsia="Times New Roman" w:hAnsiTheme="majorBidi" w:cstheme="majorBidi"/>
                <w:sz w:val="18"/>
                <w:szCs w:val="18"/>
              </w:rPr>
              <w:t>h</w:t>
            </w:r>
          </w:p>
        </w:tc>
        <w:tc>
          <w:tcPr>
            <w:tcW w:w="1585" w:type="dxa"/>
          </w:tcPr>
          <w:p w14:paraId="33CA65BE" w14:textId="38615152" w:rsidR="00F10BEC" w:rsidRPr="00CC7A98" w:rsidRDefault="00F10BEC" w:rsidP="00F10BEC">
            <w:pPr>
              <w:pStyle w:val="Normal1"/>
              <w:rPr>
                <w:rFonts w:asciiTheme="majorBidi" w:eastAsia="Times New Roman" w:hAnsiTheme="majorBidi" w:cstheme="majorBidi"/>
                <w:sz w:val="18"/>
                <w:szCs w:val="18"/>
              </w:rPr>
            </w:pPr>
            <w:r w:rsidRPr="00CC7A98">
              <w:rPr>
                <w:rFonts w:asciiTheme="majorBidi" w:eastAsia="Wingdings 2" w:hAnsiTheme="majorBidi" w:cstheme="majorBidi"/>
                <w:sz w:val="18"/>
                <w:szCs w:val="18"/>
              </w:rPr>
              <w:t>■</w:t>
            </w:r>
            <w:r w:rsidRPr="00CC7A98">
              <w:rPr>
                <w:rFonts w:asciiTheme="majorBidi" w:eastAsia="Times New Roman" w:hAnsiTheme="majorBidi" w:cstheme="majorBidi"/>
                <w:sz w:val="18"/>
                <w:szCs w:val="18"/>
              </w:rPr>
              <w:t xml:space="preserve"> prelegere, expunere, conversaţie</w:t>
            </w:r>
            <w:r w:rsidR="00D343C7" w:rsidRPr="00CC7A98">
              <w:rPr>
                <w:rFonts w:asciiTheme="majorBidi" w:eastAsia="Times New Roman" w:hAnsiTheme="majorBidi" w:cstheme="majorBidi"/>
                <w:sz w:val="18"/>
                <w:szCs w:val="18"/>
              </w:rPr>
              <w:t>, problematizarea</w:t>
            </w:r>
          </w:p>
        </w:tc>
        <w:tc>
          <w:tcPr>
            <w:tcW w:w="1427" w:type="dxa"/>
          </w:tcPr>
          <w:p w14:paraId="76ADE66A" w14:textId="77777777" w:rsidR="00F10BEC" w:rsidRPr="00CC7A98" w:rsidRDefault="00F10BEC" w:rsidP="00F10BEC">
            <w:pPr>
              <w:pStyle w:val="Normal1"/>
              <w:rPr>
                <w:rFonts w:asciiTheme="majorBidi" w:eastAsia="Times New Roman" w:hAnsiTheme="majorBidi" w:cstheme="majorBidi"/>
                <w:sz w:val="18"/>
                <w:szCs w:val="18"/>
              </w:rPr>
            </w:pPr>
          </w:p>
        </w:tc>
      </w:tr>
      <w:tr w:rsidR="00F10BEC" w:rsidRPr="00CC7A98" w14:paraId="75B0989A" w14:textId="77777777" w:rsidTr="00835B2F">
        <w:trPr>
          <w:gridAfter w:val="1"/>
          <w:wAfter w:w="13" w:type="dxa"/>
          <w:cantSplit/>
          <w:tblHeader/>
        </w:trPr>
        <w:tc>
          <w:tcPr>
            <w:tcW w:w="6453" w:type="dxa"/>
          </w:tcPr>
          <w:p w14:paraId="661A2F70" w14:textId="37BF19C4" w:rsidR="00F10BEC" w:rsidRPr="00CC7A98" w:rsidRDefault="00F10BEC" w:rsidP="00F10BEC">
            <w:pPr>
              <w:pStyle w:val="Normal1"/>
              <w:pBdr>
                <w:top w:val="nil"/>
                <w:left w:val="nil"/>
                <w:bottom w:val="nil"/>
                <w:right w:val="nil"/>
                <w:between w:val="nil"/>
              </w:pBdr>
              <w:rPr>
                <w:rFonts w:asciiTheme="majorBidi" w:eastAsia="Times New Roman" w:hAnsiTheme="majorBidi" w:cstheme="majorBidi"/>
                <w:b/>
                <w:color w:val="000000"/>
                <w:sz w:val="18"/>
                <w:szCs w:val="18"/>
              </w:rPr>
            </w:pPr>
            <w:r w:rsidRPr="00CC7A98">
              <w:rPr>
                <w:rFonts w:asciiTheme="majorBidi" w:eastAsia="Times New Roman" w:hAnsiTheme="majorBidi" w:cstheme="majorBidi"/>
                <w:b/>
                <w:color w:val="000000"/>
                <w:sz w:val="18"/>
                <w:szCs w:val="18"/>
              </w:rPr>
              <w:t xml:space="preserve">VII. </w:t>
            </w:r>
            <w:r>
              <w:fldChar w:fldCharType="begin"/>
            </w:r>
            <w:r>
              <w:instrText>HYPERLINK \l "_4d34og8" \h</w:instrText>
            </w:r>
            <w:r>
              <w:fldChar w:fldCharType="separate"/>
            </w:r>
            <w:r w:rsidRPr="00CC7A98">
              <w:rPr>
                <w:rFonts w:asciiTheme="majorBidi" w:eastAsia="Times New Roman" w:hAnsiTheme="majorBidi" w:cstheme="majorBidi"/>
                <w:b/>
                <w:color w:val="000000"/>
                <w:sz w:val="18"/>
                <w:szCs w:val="18"/>
              </w:rPr>
              <w:t>ANULAREA, MODIFICAREA ORI COMPLETAREA ACTELOR DE STARE CIVILĂ ŞI A MENŢIUNILOR DE PE ACESTEA</w:t>
            </w:r>
            <w:r w:rsidRPr="00CC7A98">
              <w:rPr>
                <w:rFonts w:asciiTheme="majorBidi" w:eastAsia="Times New Roman" w:hAnsiTheme="majorBidi" w:cstheme="majorBidi"/>
                <w:b/>
                <w:color w:val="000000"/>
                <w:sz w:val="18"/>
                <w:szCs w:val="18"/>
              </w:rPr>
              <w:tab/>
            </w:r>
            <w:r>
              <w:fldChar w:fldCharType="end"/>
            </w:r>
          </w:p>
          <w:p w14:paraId="159AB71A" w14:textId="77777777" w:rsidR="00F10BEC" w:rsidRPr="00CC7A98" w:rsidRDefault="00F10BEC" w:rsidP="00F10BEC">
            <w:pPr>
              <w:pStyle w:val="Normal1"/>
              <w:pBdr>
                <w:top w:val="nil"/>
                <w:left w:val="nil"/>
                <w:bottom w:val="nil"/>
                <w:right w:val="nil"/>
                <w:between w:val="nil"/>
              </w:pBdr>
              <w:rPr>
                <w:rFonts w:asciiTheme="majorBidi" w:eastAsia="Times New Roman" w:hAnsiTheme="majorBidi" w:cstheme="majorBidi"/>
                <w:color w:val="000000"/>
                <w:sz w:val="18"/>
                <w:szCs w:val="18"/>
              </w:rPr>
            </w:pPr>
            <w:r w:rsidRPr="00CC7A98">
              <w:rPr>
                <w:rFonts w:asciiTheme="majorBidi" w:eastAsia="Times New Roman" w:hAnsiTheme="majorBidi" w:cstheme="majorBidi"/>
                <w:color w:val="000000"/>
                <w:sz w:val="18"/>
                <w:szCs w:val="18"/>
              </w:rPr>
              <w:t>7.</w:t>
            </w:r>
            <w:hyperlink w:anchor="_2s8eyo1">
              <w:r w:rsidRPr="00CC7A98">
                <w:rPr>
                  <w:rFonts w:asciiTheme="majorBidi" w:eastAsia="Times New Roman" w:hAnsiTheme="majorBidi" w:cstheme="majorBidi"/>
                  <w:color w:val="000000"/>
                  <w:sz w:val="18"/>
                  <w:szCs w:val="18"/>
                </w:rPr>
                <w:t>1. Reglementare. Noţiunea de nulitate</w:t>
              </w:r>
              <w:r w:rsidRPr="00CC7A98">
                <w:rPr>
                  <w:rFonts w:asciiTheme="majorBidi" w:eastAsia="Times New Roman" w:hAnsiTheme="majorBidi" w:cstheme="majorBidi"/>
                  <w:color w:val="000000"/>
                  <w:sz w:val="18"/>
                  <w:szCs w:val="18"/>
                </w:rPr>
                <w:tab/>
              </w:r>
            </w:hyperlink>
          </w:p>
          <w:p w14:paraId="6B6F2AFF" w14:textId="77777777" w:rsidR="00F10BEC" w:rsidRPr="00CC7A98" w:rsidRDefault="00F10BEC" w:rsidP="00F10BEC">
            <w:pPr>
              <w:pStyle w:val="Normal1"/>
              <w:pBdr>
                <w:top w:val="nil"/>
                <w:left w:val="nil"/>
                <w:bottom w:val="nil"/>
                <w:right w:val="nil"/>
                <w:between w:val="nil"/>
              </w:pBdr>
              <w:rPr>
                <w:rFonts w:asciiTheme="majorBidi" w:eastAsia="Times New Roman" w:hAnsiTheme="majorBidi" w:cstheme="majorBidi"/>
                <w:color w:val="000000"/>
                <w:sz w:val="18"/>
                <w:szCs w:val="18"/>
              </w:rPr>
            </w:pPr>
            <w:r w:rsidRPr="00CC7A98">
              <w:rPr>
                <w:rFonts w:asciiTheme="majorBidi" w:eastAsia="Times New Roman" w:hAnsiTheme="majorBidi" w:cstheme="majorBidi"/>
                <w:color w:val="000000"/>
                <w:sz w:val="18"/>
                <w:szCs w:val="18"/>
              </w:rPr>
              <w:t>7</w:t>
            </w:r>
            <w:hyperlink w:anchor="_17dp8vu">
              <w:r w:rsidRPr="00CC7A98">
                <w:rPr>
                  <w:rFonts w:asciiTheme="majorBidi" w:eastAsia="Times New Roman" w:hAnsiTheme="majorBidi" w:cstheme="majorBidi"/>
                  <w:color w:val="000000"/>
                  <w:sz w:val="18"/>
                  <w:szCs w:val="18"/>
                </w:rPr>
                <w:t>.2. Definiţii, terminologie şi domeniu de aplicare</w:t>
              </w:r>
              <w:r w:rsidRPr="00CC7A98">
                <w:rPr>
                  <w:rFonts w:asciiTheme="majorBidi" w:eastAsia="Times New Roman" w:hAnsiTheme="majorBidi" w:cstheme="majorBidi"/>
                  <w:color w:val="000000"/>
                  <w:sz w:val="18"/>
                  <w:szCs w:val="18"/>
                </w:rPr>
                <w:tab/>
              </w:r>
            </w:hyperlink>
          </w:p>
          <w:p w14:paraId="578BD3A5" w14:textId="546EDE05" w:rsidR="00F10BEC" w:rsidRPr="00CC7A98" w:rsidRDefault="00F10BEC" w:rsidP="00F10BEC">
            <w:pPr>
              <w:pStyle w:val="Normal1"/>
              <w:pBdr>
                <w:top w:val="nil"/>
                <w:left w:val="nil"/>
                <w:bottom w:val="nil"/>
                <w:right w:val="nil"/>
                <w:between w:val="nil"/>
              </w:pBdr>
              <w:rPr>
                <w:rFonts w:asciiTheme="majorBidi" w:eastAsia="Times New Roman" w:hAnsiTheme="majorBidi" w:cstheme="majorBidi"/>
                <w:color w:val="000000"/>
                <w:sz w:val="18"/>
                <w:szCs w:val="18"/>
              </w:rPr>
            </w:pPr>
            <w:hyperlink w:anchor="_3rdcrjn">
              <w:r w:rsidRPr="00CC7A98">
                <w:rPr>
                  <w:rFonts w:asciiTheme="majorBidi" w:eastAsia="Times New Roman" w:hAnsiTheme="majorBidi" w:cstheme="majorBidi"/>
                  <w:color w:val="000000"/>
                  <w:sz w:val="18"/>
                  <w:szCs w:val="18"/>
                </w:rPr>
                <w:t>7.3. Procedura anulării, modificării ori completării actelor de stare civilă şi a menţiunilor de pe acestea</w:t>
              </w:r>
              <w:r w:rsidRPr="00CC7A98">
                <w:rPr>
                  <w:rFonts w:asciiTheme="majorBidi" w:eastAsia="Times New Roman" w:hAnsiTheme="majorBidi" w:cstheme="majorBidi"/>
                  <w:color w:val="000000"/>
                  <w:sz w:val="18"/>
                  <w:szCs w:val="18"/>
                </w:rPr>
                <w:tab/>
              </w:r>
            </w:hyperlink>
          </w:p>
        </w:tc>
        <w:tc>
          <w:tcPr>
            <w:tcW w:w="683" w:type="dxa"/>
          </w:tcPr>
          <w:p w14:paraId="2A433D68" w14:textId="46ED15E3" w:rsidR="00F10BEC" w:rsidRPr="00CC7A98" w:rsidRDefault="00273302" w:rsidP="00F10BEC">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1</w:t>
            </w:r>
            <w:r w:rsidR="00F10BEC" w:rsidRPr="00CC7A98">
              <w:rPr>
                <w:rFonts w:asciiTheme="majorBidi" w:eastAsia="Times New Roman" w:hAnsiTheme="majorBidi" w:cstheme="majorBidi"/>
                <w:sz w:val="18"/>
                <w:szCs w:val="18"/>
              </w:rPr>
              <w:t>h</w:t>
            </w:r>
          </w:p>
        </w:tc>
        <w:tc>
          <w:tcPr>
            <w:tcW w:w="1585" w:type="dxa"/>
          </w:tcPr>
          <w:p w14:paraId="709777CD" w14:textId="34EB0935" w:rsidR="00F10BEC" w:rsidRPr="00CC7A98" w:rsidRDefault="00F10BEC" w:rsidP="00F10BEC">
            <w:pPr>
              <w:pStyle w:val="Normal1"/>
              <w:rPr>
                <w:rFonts w:asciiTheme="majorBidi" w:eastAsia="Times New Roman" w:hAnsiTheme="majorBidi" w:cstheme="majorBidi"/>
                <w:sz w:val="18"/>
                <w:szCs w:val="18"/>
              </w:rPr>
            </w:pPr>
            <w:r w:rsidRPr="00CC7A98">
              <w:rPr>
                <w:rFonts w:asciiTheme="majorBidi" w:eastAsia="Wingdings 2" w:hAnsiTheme="majorBidi" w:cstheme="majorBidi"/>
                <w:sz w:val="18"/>
                <w:szCs w:val="18"/>
              </w:rPr>
              <w:t>■</w:t>
            </w:r>
            <w:r w:rsidRPr="00CC7A98">
              <w:rPr>
                <w:rFonts w:asciiTheme="majorBidi" w:eastAsia="Times New Roman" w:hAnsiTheme="majorBidi" w:cstheme="majorBidi"/>
                <w:sz w:val="18"/>
                <w:szCs w:val="18"/>
              </w:rPr>
              <w:t xml:space="preserve"> prelegere, expunere, conversaţie</w:t>
            </w:r>
            <w:r w:rsidR="00D343C7" w:rsidRPr="00CC7A98">
              <w:rPr>
                <w:rFonts w:asciiTheme="majorBidi" w:eastAsia="Times New Roman" w:hAnsiTheme="majorBidi" w:cstheme="majorBidi"/>
                <w:sz w:val="18"/>
                <w:szCs w:val="18"/>
              </w:rPr>
              <w:t>, problematizarea</w:t>
            </w:r>
          </w:p>
        </w:tc>
        <w:tc>
          <w:tcPr>
            <w:tcW w:w="1427" w:type="dxa"/>
          </w:tcPr>
          <w:p w14:paraId="7DDBD613" w14:textId="77777777" w:rsidR="00F10BEC" w:rsidRPr="00CC7A98" w:rsidRDefault="00F10BEC" w:rsidP="00F10BEC">
            <w:pPr>
              <w:pStyle w:val="Normal1"/>
              <w:rPr>
                <w:rFonts w:asciiTheme="majorBidi" w:eastAsia="Times New Roman" w:hAnsiTheme="majorBidi" w:cstheme="majorBidi"/>
                <w:sz w:val="18"/>
                <w:szCs w:val="18"/>
              </w:rPr>
            </w:pPr>
          </w:p>
        </w:tc>
      </w:tr>
      <w:tr w:rsidR="00F10BEC" w:rsidRPr="00CC7A98" w14:paraId="35C73951" w14:textId="77777777" w:rsidTr="00835B2F">
        <w:trPr>
          <w:gridAfter w:val="1"/>
          <w:wAfter w:w="13" w:type="dxa"/>
          <w:cantSplit/>
          <w:tblHeader/>
        </w:trPr>
        <w:tc>
          <w:tcPr>
            <w:tcW w:w="6453" w:type="dxa"/>
          </w:tcPr>
          <w:p w14:paraId="12DB35F9" w14:textId="20047ED1" w:rsidR="00F10BEC" w:rsidRPr="00CC7A98" w:rsidRDefault="00F10BEC" w:rsidP="00F10BEC">
            <w:pPr>
              <w:pStyle w:val="Normal1"/>
              <w:pBdr>
                <w:top w:val="nil"/>
                <w:left w:val="nil"/>
                <w:bottom w:val="nil"/>
                <w:right w:val="nil"/>
                <w:between w:val="nil"/>
              </w:pBdr>
              <w:rPr>
                <w:rFonts w:asciiTheme="majorBidi" w:eastAsia="Times New Roman" w:hAnsiTheme="majorBidi" w:cstheme="majorBidi"/>
                <w:b/>
                <w:color w:val="000000"/>
                <w:sz w:val="18"/>
                <w:szCs w:val="18"/>
              </w:rPr>
            </w:pPr>
            <w:hyperlink w:anchor="_26in1rg">
              <w:r w:rsidRPr="00CC7A98">
                <w:rPr>
                  <w:rFonts w:asciiTheme="majorBidi" w:eastAsia="Times New Roman" w:hAnsiTheme="majorBidi" w:cstheme="majorBidi"/>
                  <w:b/>
                  <w:color w:val="000000"/>
                  <w:sz w:val="18"/>
                  <w:szCs w:val="18"/>
                </w:rPr>
                <w:t>VIII. CODUL NUMERIC PERSONAL (C.N.P.)</w:t>
              </w:r>
              <w:r w:rsidRPr="00CC7A98">
                <w:rPr>
                  <w:rFonts w:asciiTheme="majorBidi" w:eastAsia="Times New Roman" w:hAnsiTheme="majorBidi" w:cstheme="majorBidi"/>
                  <w:b/>
                  <w:color w:val="000000"/>
                  <w:sz w:val="18"/>
                  <w:szCs w:val="18"/>
                </w:rPr>
                <w:tab/>
              </w:r>
            </w:hyperlink>
          </w:p>
          <w:p w14:paraId="7EB245D4" w14:textId="77777777" w:rsidR="00F10BEC" w:rsidRPr="00CC7A98" w:rsidRDefault="00F10BEC" w:rsidP="00F10BEC">
            <w:pPr>
              <w:pStyle w:val="Normal1"/>
              <w:pBdr>
                <w:top w:val="nil"/>
                <w:left w:val="nil"/>
                <w:bottom w:val="nil"/>
                <w:right w:val="nil"/>
                <w:between w:val="nil"/>
              </w:pBdr>
              <w:tabs>
                <w:tab w:val="left" w:pos="880"/>
                <w:tab w:val="right" w:pos="7361"/>
                <w:tab w:val="right" w:pos="9016"/>
              </w:tabs>
              <w:rPr>
                <w:rFonts w:asciiTheme="majorBidi" w:eastAsia="Times New Roman" w:hAnsiTheme="majorBidi" w:cstheme="majorBidi"/>
                <w:color w:val="000000"/>
                <w:sz w:val="18"/>
                <w:szCs w:val="18"/>
              </w:rPr>
            </w:pPr>
            <w:hyperlink w:anchor="_lnxbz9">
              <w:r w:rsidRPr="00CC7A98">
                <w:rPr>
                  <w:rFonts w:asciiTheme="majorBidi" w:eastAsia="Times New Roman" w:hAnsiTheme="majorBidi" w:cstheme="majorBidi"/>
                  <w:color w:val="000000"/>
                  <w:sz w:val="18"/>
                  <w:szCs w:val="18"/>
                </w:rPr>
                <w:t>8.1. Generalităţi privind codul numeric personal (CNP)</w:t>
              </w:r>
            </w:hyperlink>
            <w:r w:rsidRPr="00CC7A98">
              <w:rPr>
                <w:rFonts w:asciiTheme="majorBidi" w:eastAsia="Times New Roman" w:hAnsiTheme="majorBidi" w:cstheme="majorBidi"/>
                <w:color w:val="000000"/>
                <w:sz w:val="18"/>
                <w:szCs w:val="18"/>
              </w:rPr>
              <w:t xml:space="preserve"> .Sediul materiei</w:t>
            </w:r>
          </w:p>
          <w:p w14:paraId="182DD4F2" w14:textId="77777777" w:rsidR="00F10BEC" w:rsidRPr="00CC7A98" w:rsidRDefault="00F10BEC" w:rsidP="00F10BEC">
            <w:pPr>
              <w:pStyle w:val="Normal1"/>
              <w:pBdr>
                <w:top w:val="nil"/>
                <w:left w:val="nil"/>
                <w:bottom w:val="nil"/>
                <w:right w:val="nil"/>
                <w:between w:val="nil"/>
              </w:pBdr>
              <w:tabs>
                <w:tab w:val="left" w:pos="880"/>
                <w:tab w:val="right" w:pos="7361"/>
                <w:tab w:val="right" w:pos="9016"/>
              </w:tabs>
              <w:rPr>
                <w:rFonts w:asciiTheme="majorBidi" w:eastAsia="Times New Roman" w:hAnsiTheme="majorBidi" w:cstheme="majorBidi"/>
                <w:color w:val="000000"/>
                <w:sz w:val="18"/>
                <w:szCs w:val="18"/>
              </w:rPr>
            </w:pPr>
            <w:hyperlink w:anchor="_35nkun2">
              <w:r w:rsidRPr="00CC7A98">
                <w:rPr>
                  <w:rFonts w:asciiTheme="majorBidi" w:eastAsia="Times New Roman" w:hAnsiTheme="majorBidi" w:cstheme="majorBidi"/>
                  <w:color w:val="000000"/>
                  <w:sz w:val="18"/>
                  <w:szCs w:val="18"/>
                </w:rPr>
                <w:t>8.2. Noţiunea şi rolul codului numeric personal</w:t>
              </w:r>
            </w:hyperlink>
          </w:p>
          <w:p w14:paraId="314F165D" w14:textId="77777777" w:rsidR="00F10BEC" w:rsidRPr="00CC7A98" w:rsidRDefault="00F10BEC" w:rsidP="00F10BEC">
            <w:pPr>
              <w:pStyle w:val="Normal1"/>
              <w:pBdr>
                <w:top w:val="nil"/>
                <w:left w:val="nil"/>
                <w:bottom w:val="nil"/>
                <w:right w:val="nil"/>
                <w:between w:val="nil"/>
              </w:pBdr>
              <w:tabs>
                <w:tab w:val="left" w:pos="880"/>
                <w:tab w:val="right" w:pos="7361"/>
                <w:tab w:val="right" w:pos="9016"/>
              </w:tabs>
              <w:rPr>
                <w:rFonts w:asciiTheme="majorBidi" w:eastAsia="Times New Roman" w:hAnsiTheme="majorBidi" w:cstheme="majorBidi"/>
                <w:color w:val="000000"/>
                <w:sz w:val="18"/>
                <w:szCs w:val="18"/>
              </w:rPr>
            </w:pPr>
            <w:hyperlink w:anchor="_1ksv4uv">
              <w:r w:rsidRPr="00CC7A98">
                <w:rPr>
                  <w:rFonts w:asciiTheme="majorBidi" w:eastAsia="Times New Roman" w:hAnsiTheme="majorBidi" w:cstheme="majorBidi"/>
                  <w:color w:val="000000"/>
                  <w:sz w:val="18"/>
                  <w:szCs w:val="18"/>
                </w:rPr>
                <w:t>8.3. Atribuirea, înscrierea şi gestionarea C.N.P</w:t>
              </w:r>
            </w:hyperlink>
          </w:p>
          <w:p w14:paraId="4219CE71" w14:textId="77777777" w:rsidR="00F10BEC" w:rsidRPr="00CC7A98" w:rsidRDefault="00F10BEC" w:rsidP="00F10BEC">
            <w:pPr>
              <w:pStyle w:val="Normal1"/>
              <w:pBdr>
                <w:top w:val="nil"/>
                <w:left w:val="nil"/>
                <w:bottom w:val="nil"/>
                <w:right w:val="nil"/>
                <w:between w:val="nil"/>
              </w:pBdr>
              <w:tabs>
                <w:tab w:val="left" w:pos="880"/>
                <w:tab w:val="right" w:pos="7361"/>
                <w:tab w:val="right" w:pos="9016"/>
              </w:tabs>
              <w:rPr>
                <w:rFonts w:asciiTheme="majorBidi" w:eastAsia="Times New Roman" w:hAnsiTheme="majorBidi" w:cstheme="majorBidi"/>
                <w:color w:val="000000"/>
                <w:sz w:val="18"/>
                <w:szCs w:val="18"/>
              </w:rPr>
            </w:pPr>
            <w:hyperlink w:anchor="_44sinio">
              <w:r w:rsidRPr="00CC7A98">
                <w:rPr>
                  <w:rFonts w:asciiTheme="majorBidi" w:eastAsia="Times New Roman" w:hAnsiTheme="majorBidi" w:cstheme="majorBidi"/>
                  <w:color w:val="000000"/>
                  <w:sz w:val="18"/>
                  <w:szCs w:val="18"/>
                </w:rPr>
                <w:t>8.4. Generarea şi administrarea C.N.P.</w:t>
              </w:r>
            </w:hyperlink>
            <w:r w:rsidRPr="00CC7A98">
              <w:rPr>
                <w:rFonts w:asciiTheme="majorBidi" w:eastAsia="Times New Roman" w:hAnsiTheme="majorBidi" w:cstheme="majorBidi"/>
                <w:color w:val="000000"/>
                <w:sz w:val="18"/>
                <w:szCs w:val="18"/>
              </w:rPr>
              <w:t xml:space="preserve"> </w:t>
            </w:r>
          </w:p>
          <w:p w14:paraId="7311AB07" w14:textId="77777777" w:rsidR="00F10BEC" w:rsidRPr="00CC7A98" w:rsidRDefault="00F10BEC" w:rsidP="00F10BEC">
            <w:pPr>
              <w:pStyle w:val="Normal1"/>
              <w:pBdr>
                <w:top w:val="nil"/>
                <w:left w:val="nil"/>
                <w:bottom w:val="nil"/>
                <w:right w:val="nil"/>
                <w:between w:val="nil"/>
              </w:pBdr>
              <w:tabs>
                <w:tab w:val="left" w:pos="880"/>
                <w:tab w:val="right" w:pos="7361"/>
                <w:tab w:val="right" w:pos="9016"/>
              </w:tabs>
              <w:rPr>
                <w:rFonts w:asciiTheme="majorBidi" w:eastAsia="Times New Roman" w:hAnsiTheme="majorBidi" w:cstheme="majorBidi"/>
                <w:color w:val="000000"/>
                <w:sz w:val="18"/>
                <w:szCs w:val="18"/>
              </w:rPr>
            </w:pPr>
            <w:hyperlink w:anchor="_2jxsxqh">
              <w:r w:rsidRPr="00CC7A98">
                <w:rPr>
                  <w:rFonts w:asciiTheme="majorBidi" w:eastAsia="Times New Roman" w:hAnsiTheme="majorBidi" w:cstheme="majorBidi"/>
                  <w:color w:val="000000"/>
                  <w:sz w:val="18"/>
                  <w:szCs w:val="18"/>
                </w:rPr>
                <w:t>8.5. Structura codului numeric personal</w:t>
              </w:r>
            </w:hyperlink>
          </w:p>
          <w:p w14:paraId="07DB0D8E" w14:textId="77777777" w:rsidR="00F10BEC" w:rsidRPr="00CC7A98" w:rsidRDefault="00F10BEC" w:rsidP="00F10BEC">
            <w:pPr>
              <w:pStyle w:val="Normal1"/>
              <w:pBdr>
                <w:top w:val="nil"/>
                <w:left w:val="nil"/>
                <w:bottom w:val="nil"/>
                <w:right w:val="nil"/>
                <w:between w:val="nil"/>
              </w:pBdr>
              <w:tabs>
                <w:tab w:val="left" w:pos="880"/>
                <w:tab w:val="right" w:pos="7361"/>
                <w:tab w:val="right" w:pos="9016"/>
              </w:tabs>
              <w:rPr>
                <w:rFonts w:asciiTheme="majorBidi" w:eastAsia="Times New Roman" w:hAnsiTheme="majorBidi" w:cstheme="majorBidi"/>
                <w:color w:val="000000"/>
                <w:sz w:val="18"/>
                <w:szCs w:val="18"/>
              </w:rPr>
            </w:pPr>
            <w:hyperlink w:anchor="_z337ya">
              <w:r w:rsidRPr="00CC7A98">
                <w:rPr>
                  <w:rFonts w:asciiTheme="majorBidi" w:eastAsia="Times New Roman" w:hAnsiTheme="majorBidi" w:cstheme="majorBidi"/>
                  <w:color w:val="000000"/>
                  <w:sz w:val="18"/>
                  <w:szCs w:val="18"/>
                </w:rPr>
                <w:t>8.6. Lista de coduri numerice personale precalculate</w:t>
              </w:r>
            </w:hyperlink>
          </w:p>
          <w:p w14:paraId="79A3A42C" w14:textId="3C485A68" w:rsidR="00F10BEC" w:rsidRPr="00CC7A98" w:rsidRDefault="00F10BEC" w:rsidP="00F10BEC">
            <w:pPr>
              <w:pStyle w:val="Normal1"/>
              <w:pBdr>
                <w:top w:val="nil"/>
                <w:left w:val="nil"/>
                <w:bottom w:val="nil"/>
                <w:right w:val="nil"/>
                <w:between w:val="nil"/>
              </w:pBdr>
              <w:tabs>
                <w:tab w:val="left" w:pos="880"/>
                <w:tab w:val="right" w:pos="7361"/>
                <w:tab w:val="right" w:pos="9016"/>
              </w:tabs>
              <w:rPr>
                <w:rFonts w:asciiTheme="majorBidi" w:eastAsia="Times New Roman" w:hAnsiTheme="majorBidi" w:cstheme="majorBidi"/>
                <w:color w:val="000000"/>
                <w:sz w:val="18"/>
                <w:szCs w:val="18"/>
              </w:rPr>
            </w:pPr>
            <w:hyperlink w:anchor="_3j2qqm3">
              <w:r w:rsidRPr="00CC7A98">
                <w:rPr>
                  <w:rFonts w:asciiTheme="majorBidi" w:eastAsia="Times New Roman" w:hAnsiTheme="majorBidi" w:cstheme="majorBidi"/>
                  <w:color w:val="000000"/>
                  <w:sz w:val="18"/>
                  <w:szCs w:val="18"/>
                </w:rPr>
                <w:t>8.7. Procedura atribuirii codului numeric personal</w:t>
              </w:r>
            </w:hyperlink>
          </w:p>
        </w:tc>
        <w:tc>
          <w:tcPr>
            <w:tcW w:w="683" w:type="dxa"/>
          </w:tcPr>
          <w:p w14:paraId="15DE36E8" w14:textId="4D501DF3" w:rsidR="00F10BEC" w:rsidRPr="00CC7A98" w:rsidRDefault="00273302" w:rsidP="00F10BEC">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4</w:t>
            </w:r>
            <w:r w:rsidR="00F10BEC" w:rsidRPr="00CC7A98">
              <w:rPr>
                <w:rFonts w:asciiTheme="majorBidi" w:eastAsia="Times New Roman" w:hAnsiTheme="majorBidi" w:cstheme="majorBidi"/>
                <w:sz w:val="18"/>
                <w:szCs w:val="18"/>
              </w:rPr>
              <w:t>h</w:t>
            </w:r>
          </w:p>
        </w:tc>
        <w:tc>
          <w:tcPr>
            <w:tcW w:w="1585" w:type="dxa"/>
          </w:tcPr>
          <w:p w14:paraId="08ED0CC5" w14:textId="114DCA30" w:rsidR="00F10BEC" w:rsidRPr="00CC7A98" w:rsidRDefault="00F10BEC" w:rsidP="00F10BEC">
            <w:pPr>
              <w:pStyle w:val="Normal1"/>
              <w:rPr>
                <w:rFonts w:asciiTheme="majorBidi" w:eastAsia="Times New Roman" w:hAnsiTheme="majorBidi" w:cstheme="majorBidi"/>
                <w:sz w:val="18"/>
                <w:szCs w:val="18"/>
              </w:rPr>
            </w:pPr>
            <w:r w:rsidRPr="00CC7A98">
              <w:rPr>
                <w:rFonts w:asciiTheme="majorBidi" w:eastAsia="Wingdings 2" w:hAnsiTheme="majorBidi" w:cstheme="majorBidi"/>
                <w:sz w:val="18"/>
                <w:szCs w:val="18"/>
              </w:rPr>
              <w:t>■</w:t>
            </w:r>
            <w:r w:rsidRPr="00CC7A98">
              <w:rPr>
                <w:rFonts w:asciiTheme="majorBidi" w:eastAsia="Times New Roman" w:hAnsiTheme="majorBidi" w:cstheme="majorBidi"/>
                <w:sz w:val="18"/>
                <w:szCs w:val="18"/>
              </w:rPr>
              <w:t xml:space="preserve"> prelegere, expunere, conversaţie</w:t>
            </w:r>
            <w:r w:rsidR="00D343C7" w:rsidRPr="00CC7A98">
              <w:rPr>
                <w:rFonts w:asciiTheme="majorBidi" w:eastAsia="Times New Roman" w:hAnsiTheme="majorBidi" w:cstheme="majorBidi"/>
                <w:sz w:val="18"/>
                <w:szCs w:val="18"/>
              </w:rPr>
              <w:t>, problematizarea</w:t>
            </w:r>
          </w:p>
        </w:tc>
        <w:tc>
          <w:tcPr>
            <w:tcW w:w="1427" w:type="dxa"/>
          </w:tcPr>
          <w:p w14:paraId="090F94AC" w14:textId="77777777" w:rsidR="00F10BEC" w:rsidRPr="00CC7A98" w:rsidRDefault="00F10BEC" w:rsidP="00F10BEC">
            <w:pPr>
              <w:pStyle w:val="Normal1"/>
              <w:rPr>
                <w:rFonts w:asciiTheme="majorBidi" w:eastAsia="Times New Roman" w:hAnsiTheme="majorBidi" w:cstheme="majorBidi"/>
                <w:sz w:val="18"/>
                <w:szCs w:val="18"/>
              </w:rPr>
            </w:pPr>
          </w:p>
        </w:tc>
      </w:tr>
      <w:tr w:rsidR="00F10BEC" w:rsidRPr="00CC7A98" w14:paraId="656CE4D6" w14:textId="77777777" w:rsidTr="00835B2F">
        <w:trPr>
          <w:gridAfter w:val="1"/>
          <w:wAfter w:w="13" w:type="dxa"/>
          <w:cantSplit/>
          <w:trHeight w:val="544"/>
          <w:tblHeader/>
        </w:trPr>
        <w:tc>
          <w:tcPr>
            <w:tcW w:w="6453" w:type="dxa"/>
          </w:tcPr>
          <w:p w14:paraId="36EEA00F" w14:textId="2E71B048" w:rsidR="00F10BEC" w:rsidRPr="00CC7A98" w:rsidRDefault="00F10BEC" w:rsidP="00F10BEC">
            <w:pPr>
              <w:pStyle w:val="Normal1"/>
              <w:pBdr>
                <w:top w:val="nil"/>
                <w:left w:val="nil"/>
                <w:bottom w:val="nil"/>
                <w:right w:val="nil"/>
                <w:between w:val="nil"/>
              </w:pBdr>
              <w:rPr>
                <w:rFonts w:asciiTheme="majorBidi" w:eastAsia="Times New Roman" w:hAnsiTheme="majorBidi" w:cstheme="majorBidi"/>
                <w:b/>
                <w:color w:val="000000"/>
                <w:sz w:val="18"/>
                <w:szCs w:val="18"/>
              </w:rPr>
            </w:pPr>
            <w:r w:rsidRPr="00CC7A98">
              <w:rPr>
                <w:rFonts w:asciiTheme="majorBidi" w:eastAsia="Times New Roman" w:hAnsiTheme="majorBidi" w:cstheme="majorBidi"/>
                <w:b/>
                <w:color w:val="000000"/>
                <w:sz w:val="18"/>
                <w:szCs w:val="18"/>
              </w:rPr>
              <w:t>IX. ÎNREGISTRAREA CETĂŢENILOR ROMÂNI ÎN EVIDENŢA POPULAŢIEI ÎN CONTEXTUL ACTIVITĂŢILOR DESFĂŞURATE PE ACEASTĂ LINIE DE  CĂTRE SERVICIILE PUBLICE COMUNITARE DE EVIDENŢĂ A PERSOANELOR</w:t>
            </w:r>
            <w:r w:rsidRPr="00CC7A98">
              <w:rPr>
                <w:rFonts w:asciiTheme="majorBidi" w:eastAsia="Times New Roman" w:hAnsiTheme="majorBidi" w:cstheme="majorBidi"/>
                <w:b/>
                <w:color w:val="000000"/>
                <w:sz w:val="18"/>
                <w:szCs w:val="18"/>
              </w:rPr>
              <w:tab/>
            </w:r>
          </w:p>
          <w:p w14:paraId="7B7F2BCC" w14:textId="77777777" w:rsidR="00F10BEC" w:rsidRPr="00CC7A98" w:rsidRDefault="00F10BEC" w:rsidP="00F10BEC">
            <w:pPr>
              <w:pStyle w:val="Normal1"/>
              <w:pBdr>
                <w:top w:val="nil"/>
                <w:left w:val="nil"/>
                <w:bottom w:val="nil"/>
                <w:right w:val="nil"/>
                <w:between w:val="nil"/>
              </w:pBdr>
              <w:tabs>
                <w:tab w:val="left" w:pos="880"/>
                <w:tab w:val="right" w:pos="7361"/>
                <w:tab w:val="right" w:pos="9016"/>
              </w:tabs>
              <w:rPr>
                <w:rFonts w:asciiTheme="majorBidi" w:eastAsia="Times New Roman" w:hAnsiTheme="majorBidi" w:cstheme="majorBidi"/>
                <w:color w:val="000000"/>
                <w:sz w:val="18"/>
                <w:szCs w:val="18"/>
              </w:rPr>
            </w:pPr>
            <w:hyperlink w:anchor="_1y810tw">
              <w:r w:rsidRPr="00CC7A98">
                <w:rPr>
                  <w:rFonts w:asciiTheme="majorBidi" w:eastAsia="Times New Roman" w:hAnsiTheme="majorBidi" w:cstheme="majorBidi"/>
                  <w:color w:val="000000"/>
                  <w:sz w:val="18"/>
                  <w:szCs w:val="18"/>
                </w:rPr>
                <w:t>9.1. Istoricul evidenţei persoanelor în România</w:t>
              </w:r>
            </w:hyperlink>
          </w:p>
          <w:p w14:paraId="58C034D5" w14:textId="77777777" w:rsidR="00F10BEC" w:rsidRPr="00CC7A98" w:rsidRDefault="00F10BEC" w:rsidP="00F10BEC">
            <w:pPr>
              <w:pStyle w:val="Normal1"/>
              <w:pBdr>
                <w:top w:val="nil"/>
                <w:left w:val="nil"/>
                <w:bottom w:val="nil"/>
                <w:right w:val="nil"/>
                <w:between w:val="nil"/>
              </w:pBdr>
              <w:tabs>
                <w:tab w:val="left" w:pos="880"/>
                <w:tab w:val="right" w:pos="7361"/>
                <w:tab w:val="right" w:pos="9016"/>
              </w:tabs>
              <w:rPr>
                <w:rFonts w:asciiTheme="majorBidi" w:eastAsia="Times New Roman" w:hAnsiTheme="majorBidi" w:cstheme="majorBidi"/>
                <w:color w:val="000000"/>
                <w:sz w:val="18"/>
                <w:szCs w:val="18"/>
              </w:rPr>
            </w:pPr>
            <w:hyperlink w:anchor="_4i7ojhp">
              <w:r w:rsidRPr="00CC7A98">
                <w:rPr>
                  <w:rFonts w:asciiTheme="majorBidi" w:eastAsia="Times New Roman" w:hAnsiTheme="majorBidi" w:cstheme="majorBidi"/>
                  <w:color w:val="000000"/>
                  <w:sz w:val="18"/>
                  <w:szCs w:val="18"/>
                </w:rPr>
                <w:t>9.2. Rolul şi importanţa ţinerii evidenţei persoanelor</w:t>
              </w:r>
            </w:hyperlink>
          </w:p>
          <w:p w14:paraId="60B7B5CE" w14:textId="77777777" w:rsidR="00F10BEC" w:rsidRPr="00CC7A98" w:rsidRDefault="00F10BEC" w:rsidP="00F10BEC">
            <w:pPr>
              <w:pStyle w:val="Normal1"/>
              <w:pBdr>
                <w:top w:val="nil"/>
                <w:left w:val="nil"/>
                <w:bottom w:val="nil"/>
                <w:right w:val="nil"/>
                <w:between w:val="nil"/>
              </w:pBdr>
              <w:tabs>
                <w:tab w:val="left" w:pos="880"/>
                <w:tab w:val="right" w:pos="7361"/>
                <w:tab w:val="right" w:pos="9016"/>
              </w:tabs>
              <w:rPr>
                <w:rFonts w:asciiTheme="majorBidi" w:eastAsia="Times New Roman" w:hAnsiTheme="majorBidi" w:cstheme="majorBidi"/>
                <w:color w:val="000000"/>
                <w:sz w:val="18"/>
                <w:szCs w:val="18"/>
              </w:rPr>
            </w:pPr>
            <w:hyperlink w:anchor="_2xcytpi">
              <w:r w:rsidRPr="00CC7A98">
                <w:rPr>
                  <w:rFonts w:asciiTheme="majorBidi" w:eastAsia="Times New Roman" w:hAnsiTheme="majorBidi" w:cstheme="majorBidi"/>
                  <w:color w:val="000000"/>
                  <w:sz w:val="18"/>
                  <w:szCs w:val="18"/>
                </w:rPr>
                <w:t>9.3. Organizarea activităţii de ţinere a evidenţei persoanelor</w:t>
              </w:r>
            </w:hyperlink>
            <w:hyperlink w:anchor="_1ci93xb">
              <w:r w:rsidRPr="00CC7A98">
                <w:rPr>
                  <w:rFonts w:asciiTheme="majorBidi" w:eastAsia="Times New Roman" w:hAnsiTheme="majorBidi" w:cstheme="majorBidi"/>
                  <w:color w:val="000000"/>
                  <w:sz w:val="18"/>
                  <w:szCs w:val="18"/>
                </w:rPr>
                <w:t xml:space="preserve"> la nivel central</w:t>
              </w:r>
            </w:hyperlink>
            <w:hyperlink w:anchor="_1ci93xb">
              <w:r w:rsidRPr="00CC7A98">
                <w:rPr>
                  <w:rFonts w:asciiTheme="majorBidi" w:eastAsia="Times New Roman" w:hAnsiTheme="majorBidi" w:cstheme="majorBidi"/>
                  <w:b/>
                  <w:color w:val="000000"/>
                  <w:sz w:val="18"/>
                  <w:szCs w:val="18"/>
                </w:rPr>
                <w:t xml:space="preserve">, </w:t>
              </w:r>
            </w:hyperlink>
            <w:hyperlink w:anchor="_1ci93xb">
              <w:r w:rsidRPr="00CC7A98">
                <w:rPr>
                  <w:rFonts w:asciiTheme="majorBidi" w:eastAsia="Times New Roman" w:hAnsiTheme="majorBidi" w:cstheme="majorBidi"/>
                  <w:color w:val="000000"/>
                  <w:sz w:val="18"/>
                  <w:szCs w:val="18"/>
                </w:rPr>
                <w:t>județean și local</w:t>
              </w:r>
            </w:hyperlink>
          </w:p>
          <w:p w14:paraId="02C6854B" w14:textId="77777777" w:rsidR="00F10BEC" w:rsidRPr="00CC7A98" w:rsidRDefault="00F10BEC" w:rsidP="00F10BEC">
            <w:pPr>
              <w:pStyle w:val="Normal1"/>
              <w:pBdr>
                <w:top w:val="nil"/>
                <w:left w:val="nil"/>
                <w:bottom w:val="nil"/>
                <w:right w:val="nil"/>
                <w:between w:val="nil"/>
              </w:pBdr>
              <w:rPr>
                <w:rFonts w:asciiTheme="majorBidi" w:eastAsia="Times New Roman" w:hAnsiTheme="majorBidi" w:cstheme="majorBidi"/>
                <w:b/>
                <w:color w:val="000000"/>
                <w:sz w:val="18"/>
                <w:szCs w:val="18"/>
              </w:rPr>
            </w:pPr>
            <w:hyperlink w:anchor="_3whwml4">
              <w:r w:rsidRPr="00CC7A98">
                <w:rPr>
                  <w:rFonts w:asciiTheme="majorBidi" w:eastAsia="Times New Roman" w:hAnsiTheme="majorBidi" w:cstheme="majorBidi"/>
                  <w:color w:val="000000"/>
                  <w:sz w:val="18"/>
                  <w:szCs w:val="18"/>
                </w:rPr>
                <w:t>9.4. Înregistrarea cetăţenilor români în evidenţa persoanelor</w:t>
              </w:r>
            </w:hyperlink>
          </w:p>
          <w:p w14:paraId="14F43F7A" w14:textId="3EC11389" w:rsidR="00F10BEC" w:rsidRPr="00CC7A98" w:rsidRDefault="00F10BEC" w:rsidP="00F10BEC">
            <w:pPr>
              <w:pStyle w:val="Normal1"/>
              <w:pBdr>
                <w:top w:val="nil"/>
                <w:left w:val="nil"/>
                <w:bottom w:val="nil"/>
                <w:right w:val="nil"/>
                <w:between w:val="nil"/>
              </w:pBdr>
              <w:tabs>
                <w:tab w:val="left" w:pos="880"/>
                <w:tab w:val="right" w:pos="7361"/>
                <w:tab w:val="right" w:pos="9016"/>
              </w:tabs>
              <w:rPr>
                <w:rFonts w:asciiTheme="majorBidi" w:eastAsia="Times New Roman" w:hAnsiTheme="majorBidi" w:cstheme="majorBidi"/>
                <w:color w:val="000000"/>
                <w:sz w:val="18"/>
                <w:szCs w:val="18"/>
              </w:rPr>
            </w:pPr>
            <w:hyperlink w:anchor="_2bn6wsx">
              <w:r w:rsidRPr="00CC7A98">
                <w:rPr>
                  <w:rFonts w:asciiTheme="majorBidi" w:eastAsia="Times New Roman" w:hAnsiTheme="majorBidi" w:cstheme="majorBidi"/>
                  <w:color w:val="000000"/>
                  <w:sz w:val="18"/>
                  <w:szCs w:val="18"/>
                </w:rPr>
                <w:t>9.5. Aspecte referitoare la furnizarea sau verificarea unor date cu caracter personal din/în R.N.E.P.</w:t>
              </w:r>
            </w:hyperlink>
          </w:p>
        </w:tc>
        <w:tc>
          <w:tcPr>
            <w:tcW w:w="683" w:type="dxa"/>
          </w:tcPr>
          <w:p w14:paraId="7933EBC2" w14:textId="77777777" w:rsidR="00F10BEC" w:rsidRPr="00CC7A98" w:rsidRDefault="00F10BEC" w:rsidP="00F10BEC">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2h</w:t>
            </w:r>
          </w:p>
        </w:tc>
        <w:tc>
          <w:tcPr>
            <w:tcW w:w="1585" w:type="dxa"/>
          </w:tcPr>
          <w:p w14:paraId="57E86A69" w14:textId="74953FE3" w:rsidR="00F10BEC" w:rsidRPr="00CC7A98" w:rsidRDefault="00F10BEC" w:rsidP="00F10BEC">
            <w:pPr>
              <w:pStyle w:val="Normal1"/>
              <w:rPr>
                <w:rFonts w:asciiTheme="majorBidi" w:eastAsia="Times New Roman" w:hAnsiTheme="majorBidi" w:cstheme="majorBidi"/>
                <w:sz w:val="18"/>
                <w:szCs w:val="18"/>
              </w:rPr>
            </w:pPr>
            <w:r w:rsidRPr="00CC7A98">
              <w:rPr>
                <w:rFonts w:asciiTheme="majorBidi" w:eastAsia="Wingdings 2" w:hAnsiTheme="majorBidi" w:cstheme="majorBidi"/>
                <w:sz w:val="18"/>
                <w:szCs w:val="18"/>
              </w:rPr>
              <w:t>■</w:t>
            </w:r>
            <w:r w:rsidRPr="00CC7A98">
              <w:rPr>
                <w:rFonts w:asciiTheme="majorBidi" w:eastAsia="Times New Roman" w:hAnsiTheme="majorBidi" w:cstheme="majorBidi"/>
                <w:sz w:val="18"/>
                <w:szCs w:val="18"/>
              </w:rPr>
              <w:t xml:space="preserve"> prelegere, expunere, conversaţie</w:t>
            </w:r>
            <w:r w:rsidR="00D343C7" w:rsidRPr="00CC7A98">
              <w:rPr>
                <w:rFonts w:asciiTheme="majorBidi" w:eastAsia="Times New Roman" w:hAnsiTheme="majorBidi" w:cstheme="majorBidi"/>
                <w:sz w:val="18"/>
                <w:szCs w:val="18"/>
              </w:rPr>
              <w:t>, problematizarea</w:t>
            </w:r>
          </w:p>
        </w:tc>
        <w:tc>
          <w:tcPr>
            <w:tcW w:w="1427" w:type="dxa"/>
          </w:tcPr>
          <w:p w14:paraId="0A471E95" w14:textId="77777777" w:rsidR="00F10BEC" w:rsidRPr="00CC7A98" w:rsidRDefault="00F10BEC" w:rsidP="00F10BEC">
            <w:pPr>
              <w:pStyle w:val="Normal1"/>
              <w:rPr>
                <w:rFonts w:asciiTheme="majorBidi" w:eastAsia="Times New Roman" w:hAnsiTheme="majorBidi" w:cstheme="majorBidi"/>
                <w:sz w:val="18"/>
                <w:szCs w:val="18"/>
              </w:rPr>
            </w:pPr>
          </w:p>
        </w:tc>
      </w:tr>
      <w:tr w:rsidR="00F10BEC" w:rsidRPr="00CC7A98" w14:paraId="526B32B1" w14:textId="77777777" w:rsidTr="00835B2F">
        <w:trPr>
          <w:gridAfter w:val="1"/>
          <w:wAfter w:w="13" w:type="dxa"/>
          <w:cantSplit/>
          <w:trHeight w:val="2853"/>
          <w:tblHeader/>
        </w:trPr>
        <w:tc>
          <w:tcPr>
            <w:tcW w:w="6453" w:type="dxa"/>
          </w:tcPr>
          <w:p w14:paraId="1D93D41D" w14:textId="7C047D54" w:rsidR="00F10BEC" w:rsidRPr="00CC7A98" w:rsidRDefault="00F10BEC" w:rsidP="00F10BEC">
            <w:pPr>
              <w:pStyle w:val="Normal1"/>
              <w:pBdr>
                <w:top w:val="nil"/>
                <w:left w:val="nil"/>
                <w:bottom w:val="nil"/>
                <w:right w:val="nil"/>
                <w:between w:val="nil"/>
              </w:pBdr>
              <w:rPr>
                <w:rFonts w:asciiTheme="majorBidi" w:eastAsia="Times New Roman" w:hAnsiTheme="majorBidi" w:cstheme="majorBidi"/>
                <w:b/>
                <w:color w:val="000000"/>
                <w:sz w:val="18"/>
                <w:szCs w:val="18"/>
              </w:rPr>
            </w:pPr>
            <w:r w:rsidRPr="00CC7A98">
              <w:rPr>
                <w:rFonts w:asciiTheme="majorBidi" w:eastAsia="Times New Roman" w:hAnsiTheme="majorBidi" w:cstheme="majorBidi"/>
                <w:b/>
                <w:color w:val="000000"/>
                <w:sz w:val="18"/>
                <w:szCs w:val="18"/>
              </w:rPr>
              <w:t xml:space="preserve">X. ASPECTE DE NOUTATE PRIVIND ELIBERAREA ACTELOR DE IDENTITATE </w:t>
            </w:r>
          </w:p>
          <w:p w14:paraId="4B3D255D" w14:textId="77777777" w:rsidR="00F10BEC" w:rsidRPr="00CC7A98" w:rsidRDefault="00F10BEC" w:rsidP="00F10BEC">
            <w:pPr>
              <w:pStyle w:val="Normal1"/>
              <w:pBdr>
                <w:top w:val="nil"/>
                <w:left w:val="nil"/>
                <w:bottom w:val="nil"/>
                <w:right w:val="nil"/>
                <w:between w:val="nil"/>
              </w:pBdr>
              <w:rPr>
                <w:rFonts w:asciiTheme="majorBidi" w:eastAsia="Times New Roman" w:hAnsiTheme="majorBidi" w:cstheme="majorBidi"/>
                <w:color w:val="000000"/>
                <w:sz w:val="18"/>
                <w:szCs w:val="18"/>
              </w:rPr>
            </w:pPr>
            <w:r w:rsidRPr="00CC7A98">
              <w:rPr>
                <w:rFonts w:asciiTheme="majorBidi" w:eastAsia="Times New Roman" w:hAnsiTheme="majorBidi" w:cstheme="majorBidi"/>
                <w:color w:val="000000"/>
                <w:sz w:val="18"/>
                <w:szCs w:val="18"/>
              </w:rPr>
              <w:t>10.1.C</w:t>
            </w:r>
            <w:hyperlink w:anchor="_qsh70q">
              <w:r w:rsidRPr="00CC7A98">
                <w:rPr>
                  <w:rFonts w:asciiTheme="majorBidi" w:eastAsia="Times New Roman" w:hAnsiTheme="majorBidi" w:cstheme="majorBidi"/>
                  <w:color w:val="000000"/>
                  <w:sz w:val="18"/>
                  <w:szCs w:val="18"/>
                </w:rPr>
                <w:t>artea de identitate</w:t>
              </w:r>
              <w:r w:rsidRPr="00CC7A98">
                <w:rPr>
                  <w:rFonts w:asciiTheme="majorBidi" w:eastAsia="Times New Roman" w:hAnsiTheme="majorBidi" w:cstheme="majorBidi"/>
                  <w:color w:val="000000"/>
                  <w:sz w:val="18"/>
                  <w:szCs w:val="18"/>
                </w:rPr>
                <w:tab/>
              </w:r>
            </w:hyperlink>
          </w:p>
          <w:p w14:paraId="03CF4FE8" w14:textId="77777777" w:rsidR="00F10BEC" w:rsidRPr="00CC7A98" w:rsidRDefault="00F10BEC" w:rsidP="00F10BEC">
            <w:pPr>
              <w:pStyle w:val="Normal1"/>
              <w:pBdr>
                <w:top w:val="nil"/>
                <w:left w:val="nil"/>
                <w:bottom w:val="nil"/>
                <w:right w:val="nil"/>
                <w:between w:val="nil"/>
              </w:pBdr>
              <w:rPr>
                <w:rFonts w:asciiTheme="majorBidi" w:eastAsia="Times New Roman" w:hAnsiTheme="majorBidi" w:cstheme="majorBidi"/>
                <w:color w:val="000000"/>
                <w:sz w:val="18"/>
                <w:szCs w:val="18"/>
              </w:rPr>
            </w:pPr>
            <w:r w:rsidRPr="00CC7A98">
              <w:rPr>
                <w:rFonts w:asciiTheme="majorBidi" w:eastAsia="Times New Roman" w:hAnsiTheme="majorBidi" w:cstheme="majorBidi"/>
                <w:color w:val="000000"/>
                <w:sz w:val="18"/>
                <w:szCs w:val="18"/>
              </w:rPr>
              <w:t>10.2.</w:t>
            </w:r>
            <w:hyperlink w:anchor="_3as4poj">
              <w:r w:rsidRPr="00CC7A98">
                <w:rPr>
                  <w:rFonts w:asciiTheme="majorBidi" w:eastAsia="Times New Roman" w:hAnsiTheme="majorBidi" w:cstheme="majorBidi"/>
                  <w:color w:val="000000"/>
                  <w:sz w:val="18"/>
                  <w:szCs w:val="18"/>
                </w:rPr>
                <w:t>Cartea de identitate provizorie</w:t>
              </w:r>
              <w:r w:rsidRPr="00CC7A98">
                <w:rPr>
                  <w:rFonts w:asciiTheme="majorBidi" w:eastAsia="Times New Roman" w:hAnsiTheme="majorBidi" w:cstheme="majorBidi"/>
                  <w:color w:val="000000"/>
                  <w:sz w:val="18"/>
                  <w:szCs w:val="18"/>
                </w:rPr>
                <w:tab/>
              </w:r>
            </w:hyperlink>
          </w:p>
          <w:p w14:paraId="43393912" w14:textId="77777777" w:rsidR="00F10BEC" w:rsidRPr="00CC7A98" w:rsidRDefault="00F10BEC" w:rsidP="00F10BEC">
            <w:pPr>
              <w:pStyle w:val="Normal1"/>
              <w:pBdr>
                <w:top w:val="nil"/>
                <w:left w:val="nil"/>
                <w:bottom w:val="nil"/>
                <w:right w:val="nil"/>
                <w:between w:val="nil"/>
              </w:pBdr>
              <w:rPr>
                <w:rFonts w:asciiTheme="majorBidi" w:eastAsia="Times New Roman" w:hAnsiTheme="majorBidi" w:cstheme="majorBidi"/>
                <w:color w:val="000000"/>
                <w:sz w:val="18"/>
                <w:szCs w:val="18"/>
              </w:rPr>
            </w:pPr>
            <w:r w:rsidRPr="00CC7A98">
              <w:rPr>
                <w:rFonts w:asciiTheme="majorBidi" w:eastAsia="Times New Roman" w:hAnsiTheme="majorBidi" w:cstheme="majorBidi"/>
                <w:color w:val="000000"/>
                <w:sz w:val="18"/>
                <w:szCs w:val="18"/>
              </w:rPr>
              <w:t xml:space="preserve">10.3. </w:t>
            </w:r>
            <w:r>
              <w:fldChar w:fldCharType="begin"/>
            </w:r>
            <w:r>
              <w:instrText>HYPERLINK \l "_1pxezwc" \h</w:instrText>
            </w:r>
            <w:r>
              <w:fldChar w:fldCharType="separate"/>
            </w:r>
            <w:r w:rsidRPr="00CC7A98">
              <w:rPr>
                <w:rFonts w:asciiTheme="majorBidi" w:eastAsia="Times New Roman" w:hAnsiTheme="majorBidi" w:cstheme="majorBidi"/>
                <w:color w:val="000000"/>
                <w:sz w:val="18"/>
                <w:szCs w:val="18"/>
              </w:rPr>
              <w:t>Buletinul de identitate</w:t>
            </w:r>
            <w:r w:rsidRPr="00CC7A98">
              <w:rPr>
                <w:rFonts w:asciiTheme="majorBidi" w:eastAsia="Times New Roman" w:hAnsiTheme="majorBidi" w:cstheme="majorBidi"/>
                <w:color w:val="000000"/>
                <w:sz w:val="18"/>
                <w:szCs w:val="18"/>
              </w:rPr>
              <w:tab/>
            </w:r>
            <w:r>
              <w:fldChar w:fldCharType="end"/>
            </w:r>
          </w:p>
          <w:p w14:paraId="054F2D73" w14:textId="77777777" w:rsidR="00F10BEC" w:rsidRPr="00CC7A98" w:rsidRDefault="00F10BEC" w:rsidP="00F10BEC">
            <w:pPr>
              <w:pStyle w:val="Normal1"/>
              <w:pBdr>
                <w:top w:val="nil"/>
                <w:left w:val="nil"/>
                <w:bottom w:val="nil"/>
                <w:right w:val="nil"/>
                <w:between w:val="nil"/>
              </w:pBdr>
              <w:rPr>
                <w:rFonts w:asciiTheme="majorBidi" w:eastAsia="Times New Roman" w:hAnsiTheme="majorBidi" w:cstheme="majorBidi"/>
                <w:b/>
                <w:color w:val="000000"/>
                <w:sz w:val="18"/>
                <w:szCs w:val="18"/>
              </w:rPr>
            </w:pPr>
            <w:r w:rsidRPr="00CC7A98">
              <w:rPr>
                <w:rFonts w:asciiTheme="majorBidi" w:eastAsia="Times New Roman" w:hAnsiTheme="majorBidi" w:cstheme="majorBidi"/>
                <w:color w:val="000000"/>
                <w:sz w:val="18"/>
                <w:szCs w:val="18"/>
              </w:rPr>
              <w:t>10.4. Eliberarea actelor de identitate pe bază de procură specială cetățenilor români care au domiciliul în România și se află temporar în străinătate</w:t>
            </w:r>
          </w:p>
          <w:p w14:paraId="498F5A4F" w14:textId="6304C75D" w:rsidR="00EE4FF2" w:rsidRPr="00CC7A98" w:rsidRDefault="00F10BEC" w:rsidP="00F10BEC">
            <w:pPr>
              <w:pStyle w:val="Normal1"/>
              <w:pBdr>
                <w:top w:val="nil"/>
                <w:left w:val="nil"/>
                <w:bottom w:val="nil"/>
                <w:right w:val="nil"/>
                <w:between w:val="nil"/>
              </w:pBdr>
              <w:rPr>
                <w:rFonts w:asciiTheme="majorBidi" w:eastAsia="Times New Roman" w:hAnsiTheme="majorBidi" w:cstheme="majorBidi"/>
                <w:color w:val="000000"/>
                <w:sz w:val="18"/>
                <w:szCs w:val="18"/>
              </w:rPr>
            </w:pPr>
            <w:r w:rsidRPr="00CC7A98">
              <w:rPr>
                <w:rFonts w:asciiTheme="majorBidi" w:eastAsia="Times New Roman" w:hAnsiTheme="majorBidi" w:cstheme="majorBidi"/>
                <w:color w:val="000000"/>
                <w:sz w:val="18"/>
                <w:szCs w:val="18"/>
              </w:rPr>
              <w:t>10.5. Eliberarea cărții de identitate cetățenilor români care au domiciliul în România și sunt arestați preventiv sau condamnați la pedepse privative de libertate de autoritățile judiciare străine, solicitate prin intermediul altei persoane, pe bază de procură specială, autentificată de misiunile diplomatice sau oficiile consulare ale României din străinătate.</w:t>
            </w:r>
          </w:p>
        </w:tc>
        <w:tc>
          <w:tcPr>
            <w:tcW w:w="683" w:type="dxa"/>
          </w:tcPr>
          <w:p w14:paraId="1B88781F" w14:textId="77777777" w:rsidR="00F10BEC" w:rsidRPr="00CC7A98" w:rsidRDefault="00F10BEC" w:rsidP="00F10BEC">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 xml:space="preserve">2h   </w:t>
            </w:r>
          </w:p>
        </w:tc>
        <w:tc>
          <w:tcPr>
            <w:tcW w:w="1585" w:type="dxa"/>
          </w:tcPr>
          <w:p w14:paraId="5D74F48F" w14:textId="7E02DD25" w:rsidR="00F10BEC" w:rsidRPr="00CC7A98" w:rsidRDefault="00F10BEC" w:rsidP="00F10BEC">
            <w:pPr>
              <w:pStyle w:val="Normal1"/>
              <w:rPr>
                <w:rFonts w:asciiTheme="majorBidi" w:eastAsia="Times New Roman" w:hAnsiTheme="majorBidi" w:cstheme="majorBidi"/>
                <w:sz w:val="18"/>
                <w:szCs w:val="18"/>
              </w:rPr>
            </w:pPr>
            <w:r w:rsidRPr="00CC7A98">
              <w:rPr>
                <w:rFonts w:asciiTheme="majorBidi" w:eastAsia="Wingdings 2" w:hAnsiTheme="majorBidi" w:cstheme="majorBidi"/>
                <w:sz w:val="18"/>
                <w:szCs w:val="18"/>
              </w:rPr>
              <w:t>■</w:t>
            </w:r>
            <w:r w:rsidRPr="00CC7A98">
              <w:rPr>
                <w:rFonts w:asciiTheme="majorBidi" w:eastAsia="Times New Roman" w:hAnsiTheme="majorBidi" w:cstheme="majorBidi"/>
                <w:sz w:val="18"/>
                <w:szCs w:val="18"/>
              </w:rPr>
              <w:t xml:space="preserve"> prelegere, expunere, conversaţie</w:t>
            </w:r>
            <w:r w:rsidR="00D343C7" w:rsidRPr="00CC7A98">
              <w:rPr>
                <w:rFonts w:asciiTheme="majorBidi" w:eastAsia="Times New Roman" w:hAnsiTheme="majorBidi" w:cstheme="majorBidi"/>
                <w:sz w:val="18"/>
                <w:szCs w:val="18"/>
              </w:rPr>
              <w:t>, problematizarea</w:t>
            </w:r>
          </w:p>
        </w:tc>
        <w:tc>
          <w:tcPr>
            <w:tcW w:w="1427" w:type="dxa"/>
          </w:tcPr>
          <w:p w14:paraId="6AD6EDBC" w14:textId="77777777" w:rsidR="00F10BEC" w:rsidRPr="00CC7A98" w:rsidRDefault="00F10BEC" w:rsidP="00F10BEC">
            <w:pPr>
              <w:pStyle w:val="Normal1"/>
              <w:rPr>
                <w:rFonts w:asciiTheme="majorBidi" w:eastAsia="Times New Roman" w:hAnsiTheme="majorBidi" w:cstheme="majorBidi"/>
                <w:sz w:val="18"/>
                <w:szCs w:val="18"/>
              </w:rPr>
            </w:pPr>
          </w:p>
        </w:tc>
      </w:tr>
      <w:tr w:rsidR="00F10BEC" w:rsidRPr="00CC7A98" w14:paraId="4B294077" w14:textId="77777777" w:rsidTr="00D343C7">
        <w:trPr>
          <w:cantSplit/>
          <w:tblHeader/>
        </w:trPr>
        <w:tc>
          <w:tcPr>
            <w:tcW w:w="10161" w:type="dxa"/>
            <w:gridSpan w:val="5"/>
          </w:tcPr>
          <w:p w14:paraId="185D3790" w14:textId="77777777" w:rsidR="00F10BEC" w:rsidRPr="00CC7A98" w:rsidRDefault="00F10BEC" w:rsidP="00F10BEC">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Bibliografie minimală</w:t>
            </w:r>
          </w:p>
        </w:tc>
      </w:tr>
      <w:tr w:rsidR="00F10BEC" w:rsidRPr="00CC7A98" w14:paraId="2869A343" w14:textId="77777777" w:rsidTr="00D343C7">
        <w:trPr>
          <w:cantSplit/>
          <w:tblHeader/>
        </w:trPr>
        <w:tc>
          <w:tcPr>
            <w:tcW w:w="10161" w:type="dxa"/>
            <w:gridSpan w:val="5"/>
            <w:tcBorders>
              <w:bottom w:val="single" w:sz="4" w:space="0" w:color="000000"/>
            </w:tcBorders>
          </w:tcPr>
          <w:p w14:paraId="77E9D0CD" w14:textId="77777777" w:rsidR="00946EA3" w:rsidRPr="00CC7A98" w:rsidRDefault="00946EA3" w:rsidP="00E53049">
            <w:pPr>
              <w:pStyle w:val="Normal1"/>
              <w:numPr>
                <w:ilvl w:val="0"/>
                <w:numId w:val="4"/>
              </w:numPr>
              <w:tabs>
                <w:tab w:val="left" w:pos="348"/>
              </w:tabs>
              <w:ind w:left="108" w:firstLine="0"/>
              <w:jc w:val="both"/>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BĂLĂNEASA Maria  Cristina,</w:t>
            </w:r>
            <w:r w:rsidRPr="00CC7A98">
              <w:rPr>
                <w:rFonts w:asciiTheme="majorBidi" w:eastAsia="Times New Roman" w:hAnsiTheme="majorBidi" w:cstheme="majorBidi"/>
                <w:b/>
                <w:sz w:val="18"/>
                <w:szCs w:val="18"/>
              </w:rPr>
              <w:t xml:space="preserve"> </w:t>
            </w:r>
            <w:r w:rsidRPr="00CC7A98">
              <w:rPr>
                <w:rFonts w:asciiTheme="majorBidi" w:eastAsia="Times New Roman" w:hAnsiTheme="majorBidi" w:cstheme="majorBidi"/>
                <w:i/>
                <w:sz w:val="18"/>
                <w:szCs w:val="18"/>
              </w:rPr>
              <w:t>Acte de stare civilă,</w:t>
            </w:r>
            <w:r w:rsidRPr="00CC7A98">
              <w:rPr>
                <w:rFonts w:asciiTheme="majorBidi" w:eastAsia="Times New Roman" w:hAnsiTheme="majorBidi" w:cstheme="majorBidi"/>
                <w:sz w:val="18"/>
                <w:szCs w:val="18"/>
              </w:rPr>
              <w:t xml:space="preserve"> Note de curs, Suceava, 2025</w:t>
            </w:r>
          </w:p>
          <w:p w14:paraId="78294155" w14:textId="1A30B20D" w:rsidR="00474571" w:rsidRPr="00D56E9F" w:rsidRDefault="00474571" w:rsidP="00E53049">
            <w:pPr>
              <w:pStyle w:val="Normal1"/>
              <w:numPr>
                <w:ilvl w:val="0"/>
                <w:numId w:val="4"/>
              </w:numPr>
              <w:tabs>
                <w:tab w:val="left" w:pos="300"/>
                <w:tab w:val="left" w:pos="348"/>
              </w:tabs>
              <w:ind w:left="108" w:firstLine="0"/>
              <w:jc w:val="both"/>
              <w:rPr>
                <w:rFonts w:asciiTheme="majorBidi" w:hAnsiTheme="majorBidi" w:cstheme="majorBidi"/>
                <w:sz w:val="18"/>
                <w:szCs w:val="18"/>
              </w:rPr>
            </w:pPr>
            <w:hyperlink r:id="rId9" w:history="1">
              <w:r w:rsidRPr="00D56E9F">
                <w:rPr>
                  <w:rStyle w:val="Hyperlink"/>
                  <w:rFonts w:asciiTheme="majorBidi" w:hAnsiTheme="majorBidi" w:cstheme="majorBidi"/>
                  <w:color w:val="auto"/>
                  <w:sz w:val="18"/>
                  <w:szCs w:val="18"/>
                  <w:u w:val="none"/>
                </w:rPr>
                <w:t xml:space="preserve">Hageanu Cristina Codruța, </w:t>
              </w:r>
              <w:r w:rsidRPr="00D56E9F">
                <w:rPr>
                  <w:rStyle w:val="Hyperlink"/>
                  <w:rFonts w:asciiTheme="majorBidi" w:hAnsiTheme="majorBidi" w:cstheme="majorBidi"/>
                  <w:i/>
                  <w:iCs/>
                  <w:color w:val="auto"/>
                  <w:sz w:val="18"/>
                  <w:szCs w:val="18"/>
                  <w:u w:val="none"/>
                </w:rPr>
                <w:t>Dreptul familiei şi actele de stare civilă</w:t>
              </w:r>
            </w:hyperlink>
            <w:r w:rsidRPr="00D56E9F">
              <w:rPr>
                <w:rFonts w:asciiTheme="majorBidi" w:hAnsiTheme="majorBidi" w:cstheme="majorBidi"/>
                <w:sz w:val="18"/>
                <w:szCs w:val="18"/>
              </w:rPr>
              <w:t xml:space="preserve">, Editura Hamangiu,Buc. 2017, cota III </w:t>
            </w:r>
            <w:r w:rsidRPr="00D56E9F">
              <w:rPr>
                <w:rFonts w:asciiTheme="majorBidi" w:hAnsiTheme="majorBidi" w:cstheme="majorBidi"/>
                <w:sz w:val="18"/>
                <w:szCs w:val="18"/>
                <w:shd w:val="clear" w:color="auto" w:fill="F5F6F7"/>
              </w:rPr>
              <w:t>III 25655</w:t>
            </w:r>
          </w:p>
          <w:p w14:paraId="592B5E6F" w14:textId="04603D8A" w:rsidR="00753281" w:rsidRPr="009C32BF" w:rsidRDefault="00753281" w:rsidP="00E53049">
            <w:pPr>
              <w:pStyle w:val="Normal1"/>
              <w:numPr>
                <w:ilvl w:val="0"/>
                <w:numId w:val="4"/>
              </w:numPr>
              <w:tabs>
                <w:tab w:val="left" w:pos="300"/>
                <w:tab w:val="left" w:pos="348"/>
              </w:tabs>
              <w:ind w:left="108" w:firstLine="0"/>
              <w:jc w:val="both"/>
              <w:rPr>
                <w:rFonts w:asciiTheme="majorBidi" w:hAnsiTheme="majorBidi" w:cstheme="majorBidi"/>
                <w:sz w:val="18"/>
                <w:szCs w:val="18"/>
              </w:rPr>
            </w:pPr>
            <w:r w:rsidRPr="00D56E9F">
              <w:rPr>
                <w:rFonts w:asciiTheme="majorBidi" w:hAnsiTheme="majorBidi" w:cstheme="majorBidi"/>
                <w:sz w:val="18"/>
                <w:szCs w:val="18"/>
              </w:rPr>
              <w:t xml:space="preserve">Pețu Paraschiv, </w:t>
            </w:r>
            <w:r>
              <w:fldChar w:fldCharType="begin"/>
            </w:r>
            <w:r>
              <w:instrText>HYPERLINK "javascript:open_window(%22http://exlibris.usv.ro:8991/F/QAPQXK3A1Q8MDQ118INUYMKNGGKFPMM167I2ANSQQLI2DFXEFJ-10890?func=service&amp;doc_number=000132106&amp;line_number=0009&amp;service_type=TAG%22);"</w:instrText>
            </w:r>
            <w:r>
              <w:fldChar w:fldCharType="separate"/>
            </w:r>
            <w:r w:rsidRPr="00D56E9F">
              <w:rPr>
                <w:rStyle w:val="Hyperlink"/>
                <w:rFonts w:asciiTheme="majorBidi" w:hAnsiTheme="majorBidi" w:cstheme="majorBidi"/>
                <w:color w:val="auto"/>
                <w:sz w:val="18"/>
                <w:szCs w:val="18"/>
                <w:u w:val="none"/>
              </w:rPr>
              <w:t>E</w:t>
            </w:r>
            <w:r w:rsidRPr="00D56E9F">
              <w:rPr>
                <w:rStyle w:val="Hyperlink"/>
                <w:rFonts w:asciiTheme="majorBidi" w:hAnsiTheme="majorBidi" w:cstheme="majorBidi"/>
                <w:i/>
                <w:iCs/>
                <w:color w:val="auto"/>
                <w:sz w:val="18"/>
                <w:szCs w:val="18"/>
                <w:u w:val="none"/>
              </w:rPr>
              <w:t>videnţa persoanelor în contextul actual</w:t>
            </w:r>
            <w:r w:rsidRPr="00D56E9F">
              <w:rPr>
                <w:rStyle w:val="Hyperlink"/>
                <w:rFonts w:asciiTheme="majorBidi" w:hAnsiTheme="majorBidi" w:cstheme="majorBidi"/>
                <w:color w:val="auto"/>
                <w:sz w:val="18"/>
                <w:szCs w:val="18"/>
                <w:u w:val="none"/>
              </w:rPr>
              <w:t> ,</w:t>
            </w:r>
            <w:r>
              <w:fldChar w:fldCharType="end"/>
            </w:r>
            <w:r w:rsidRPr="00D56E9F">
              <w:rPr>
                <w:rFonts w:asciiTheme="majorBidi" w:hAnsiTheme="majorBidi" w:cstheme="majorBidi"/>
                <w:sz w:val="18"/>
                <w:szCs w:val="18"/>
              </w:rPr>
              <w:t xml:space="preserve"> Editura CH Beck, Buc. 2023, cota </w:t>
            </w:r>
            <w:r w:rsidRPr="00D56E9F">
              <w:rPr>
                <w:rFonts w:asciiTheme="majorBidi" w:hAnsiTheme="majorBidi" w:cstheme="majorBidi"/>
                <w:sz w:val="18"/>
                <w:szCs w:val="18"/>
                <w:shd w:val="clear" w:color="auto" w:fill="F5F6F7"/>
              </w:rPr>
              <w:t>II 58271</w:t>
            </w:r>
          </w:p>
          <w:p w14:paraId="7B258835" w14:textId="2D25A8B6" w:rsidR="009C32BF" w:rsidRPr="00D56E9F" w:rsidRDefault="009C32BF" w:rsidP="00E53049">
            <w:pPr>
              <w:pStyle w:val="Normal1"/>
              <w:numPr>
                <w:ilvl w:val="0"/>
                <w:numId w:val="4"/>
              </w:numPr>
              <w:tabs>
                <w:tab w:val="left" w:pos="300"/>
                <w:tab w:val="left" w:pos="348"/>
              </w:tabs>
              <w:ind w:left="108" w:firstLine="0"/>
              <w:jc w:val="both"/>
              <w:rPr>
                <w:rFonts w:asciiTheme="majorBidi" w:hAnsiTheme="majorBidi" w:cstheme="majorBidi"/>
                <w:sz w:val="18"/>
                <w:szCs w:val="18"/>
              </w:rPr>
            </w:pPr>
            <w:r w:rsidRPr="00F70929">
              <w:rPr>
                <w:rFonts w:ascii="Times New Roman" w:hAnsi="Times New Roman"/>
                <w:lang w:val="it-IT"/>
              </w:rPr>
              <w:t xml:space="preserve">Paraschiv Pețu </w:t>
            </w:r>
            <w:r>
              <w:rPr>
                <w:rFonts w:ascii="Times New Roman" w:hAnsi="Times New Roman"/>
                <w:lang w:val="it-IT"/>
              </w:rPr>
              <w:t xml:space="preserve">, </w:t>
            </w:r>
            <w:r w:rsidRPr="009C32BF">
              <w:rPr>
                <w:rFonts w:ascii="Times New Roman" w:hAnsi="Times New Roman"/>
                <w:i/>
                <w:iCs/>
                <w:lang w:val="it-IT"/>
              </w:rPr>
              <w:t>Starea civilă. Atribut de identificare a persoanei fizice</w:t>
            </w:r>
            <w:r w:rsidRPr="00F70929">
              <w:rPr>
                <w:rFonts w:ascii="Times New Roman" w:hAnsi="Times New Roman"/>
                <w:lang w:val="it-IT"/>
              </w:rPr>
              <w:t xml:space="preserve"> </w:t>
            </w:r>
            <w:r>
              <w:rPr>
                <w:rFonts w:ascii="Times New Roman" w:hAnsi="Times New Roman"/>
                <w:lang w:val="it-IT"/>
              </w:rPr>
              <w:t>–</w:t>
            </w:r>
            <w:r w:rsidRPr="00F70929">
              <w:rPr>
                <w:rFonts w:ascii="Times New Roman" w:hAnsi="Times New Roman"/>
                <w:lang w:val="it-IT"/>
              </w:rPr>
              <w:t xml:space="preserve"> București</w:t>
            </w:r>
            <w:r>
              <w:rPr>
                <w:rFonts w:ascii="Times New Roman" w:hAnsi="Times New Roman"/>
                <w:lang w:val="it-IT"/>
              </w:rPr>
              <w:t xml:space="preserve">, </w:t>
            </w:r>
            <w:r w:rsidRPr="00F70929">
              <w:rPr>
                <w:rFonts w:ascii="Times New Roman" w:hAnsi="Times New Roman"/>
                <w:lang w:val="it-IT"/>
              </w:rPr>
              <w:t xml:space="preserve"> Editura C.H. Be</w:t>
            </w:r>
            <w:r>
              <w:rPr>
                <w:rFonts w:ascii="Times New Roman" w:hAnsi="Times New Roman"/>
                <w:lang w:val="it-IT"/>
              </w:rPr>
              <w:t xml:space="preserve">ck, 2023, 274 </w:t>
            </w:r>
            <w:r w:rsidRPr="00F70929">
              <w:rPr>
                <w:rFonts w:ascii="Times New Roman" w:hAnsi="Times New Roman"/>
                <w:lang w:val="it-IT"/>
              </w:rPr>
              <w:t>cota II 58270</w:t>
            </w:r>
          </w:p>
          <w:p w14:paraId="0434C4E8" w14:textId="32D5D9CA" w:rsidR="00946EA3" w:rsidRPr="00D56E9F" w:rsidRDefault="00946EA3" w:rsidP="00E53049">
            <w:pPr>
              <w:pStyle w:val="Normal1"/>
              <w:numPr>
                <w:ilvl w:val="0"/>
                <w:numId w:val="4"/>
              </w:numPr>
              <w:pBdr>
                <w:top w:val="nil"/>
                <w:left w:val="nil"/>
                <w:bottom w:val="nil"/>
                <w:right w:val="nil"/>
                <w:between w:val="nil"/>
              </w:pBdr>
              <w:tabs>
                <w:tab w:val="left" w:pos="284"/>
                <w:tab w:val="left" w:pos="348"/>
              </w:tabs>
              <w:ind w:left="108" w:firstLine="0"/>
              <w:jc w:val="both"/>
              <w:rPr>
                <w:rFonts w:asciiTheme="majorBidi" w:eastAsia="Times New Roman" w:hAnsiTheme="majorBidi" w:cstheme="majorBidi"/>
                <w:sz w:val="18"/>
                <w:szCs w:val="18"/>
              </w:rPr>
            </w:pPr>
            <w:r w:rsidRPr="00D56E9F">
              <w:rPr>
                <w:rFonts w:asciiTheme="majorBidi" w:eastAsia="Times New Roman" w:hAnsiTheme="majorBidi" w:cstheme="majorBidi"/>
                <w:sz w:val="18"/>
                <w:szCs w:val="18"/>
              </w:rPr>
              <w:t>*** Legea privin</w:t>
            </w:r>
            <w:r w:rsidR="009C32BF">
              <w:rPr>
                <w:rFonts w:asciiTheme="majorBidi" w:eastAsia="Times New Roman" w:hAnsiTheme="majorBidi" w:cstheme="majorBidi"/>
                <w:sz w:val="18"/>
                <w:szCs w:val="18"/>
              </w:rPr>
              <w:t>d</w:t>
            </w:r>
            <w:r w:rsidRPr="00D56E9F">
              <w:rPr>
                <w:rFonts w:asciiTheme="majorBidi" w:eastAsia="Times New Roman" w:hAnsiTheme="majorBidi" w:cstheme="majorBidi"/>
                <w:sz w:val="18"/>
                <w:szCs w:val="18"/>
              </w:rPr>
              <w:t xml:space="preserve"> actele de stare civilă nr.119/1996, cu modificările și completările ulterioare, art.1-art.66.</w:t>
            </w:r>
          </w:p>
          <w:p w14:paraId="41B1B97F" w14:textId="4079300A" w:rsidR="00946EA3" w:rsidRPr="00D56E9F" w:rsidRDefault="00946EA3" w:rsidP="00E53049">
            <w:pPr>
              <w:pStyle w:val="Normal1"/>
              <w:numPr>
                <w:ilvl w:val="0"/>
                <w:numId w:val="4"/>
              </w:numPr>
              <w:pBdr>
                <w:top w:val="nil"/>
                <w:left w:val="nil"/>
                <w:bottom w:val="nil"/>
                <w:right w:val="nil"/>
                <w:between w:val="nil"/>
              </w:pBdr>
              <w:tabs>
                <w:tab w:val="left" w:pos="284"/>
                <w:tab w:val="left" w:pos="348"/>
              </w:tabs>
              <w:ind w:left="108" w:firstLine="0"/>
              <w:jc w:val="both"/>
              <w:rPr>
                <w:rFonts w:asciiTheme="majorBidi" w:eastAsia="Times New Roman" w:hAnsiTheme="majorBidi" w:cstheme="majorBidi"/>
                <w:sz w:val="18"/>
                <w:szCs w:val="18"/>
              </w:rPr>
            </w:pPr>
            <w:r w:rsidRPr="00D56E9F">
              <w:rPr>
                <w:rFonts w:asciiTheme="majorBidi" w:eastAsia="Times New Roman" w:hAnsiTheme="majorBidi" w:cstheme="majorBidi"/>
                <w:sz w:val="18"/>
                <w:szCs w:val="18"/>
              </w:rPr>
              <w:t>Legea nr. 271/2011 publicată în M. Of. nr. 873 din 12 decembrie 2011</w:t>
            </w:r>
            <w:r w:rsidRPr="00D56E9F">
              <w:rPr>
                <w:rFonts w:asciiTheme="majorBidi" w:eastAsia="Times New Roman" w:hAnsiTheme="majorBidi" w:cstheme="majorBidi"/>
                <w:sz w:val="18"/>
                <w:szCs w:val="18"/>
                <w:highlight w:val="white"/>
              </w:rPr>
              <w:t xml:space="preserve"> pentru modificarea alin. (3) al art. 26 din Legea nr. 119/1996 cu privire la actele de stare civilă.</w:t>
            </w:r>
          </w:p>
          <w:p w14:paraId="5A26255C" w14:textId="77777777" w:rsidR="00946EA3" w:rsidRPr="00CC7A98" w:rsidRDefault="00946EA3" w:rsidP="00E53049">
            <w:pPr>
              <w:pStyle w:val="Normal1"/>
              <w:numPr>
                <w:ilvl w:val="0"/>
                <w:numId w:val="4"/>
              </w:numPr>
              <w:pBdr>
                <w:top w:val="nil"/>
                <w:left w:val="nil"/>
                <w:bottom w:val="nil"/>
                <w:right w:val="nil"/>
                <w:between w:val="nil"/>
              </w:pBdr>
              <w:tabs>
                <w:tab w:val="left" w:pos="284"/>
                <w:tab w:val="left" w:pos="348"/>
              </w:tabs>
              <w:ind w:left="108" w:firstLine="0"/>
              <w:jc w:val="both"/>
              <w:rPr>
                <w:rFonts w:asciiTheme="majorBidi" w:eastAsia="Times New Roman" w:hAnsiTheme="majorBidi" w:cstheme="majorBidi"/>
                <w:color w:val="000000"/>
                <w:sz w:val="18"/>
                <w:szCs w:val="18"/>
              </w:rPr>
            </w:pPr>
            <w:r w:rsidRPr="00D56E9F">
              <w:rPr>
                <w:rFonts w:asciiTheme="majorBidi" w:eastAsia="Times New Roman" w:hAnsiTheme="majorBidi" w:cstheme="majorBidi"/>
                <w:sz w:val="18"/>
                <w:szCs w:val="18"/>
              </w:rPr>
              <w:t xml:space="preserve">O.U.G. nr. 33/2016 publicată în M. Of. nr. 488 din 30 iunie 2016 </w:t>
            </w:r>
            <w:r w:rsidRPr="00D56E9F">
              <w:rPr>
                <w:rFonts w:asciiTheme="majorBidi" w:eastAsia="Times New Roman" w:hAnsiTheme="majorBidi" w:cstheme="majorBidi"/>
                <w:sz w:val="18"/>
                <w:szCs w:val="18"/>
                <w:highlight w:val="white"/>
              </w:rPr>
              <w:t>pentru modificarea și completarea</w:t>
            </w:r>
            <w:r w:rsidRPr="00CC7A98">
              <w:rPr>
                <w:rFonts w:asciiTheme="majorBidi" w:eastAsia="Times New Roman" w:hAnsiTheme="majorBidi" w:cstheme="majorBidi"/>
                <w:color w:val="000000"/>
                <w:sz w:val="18"/>
                <w:szCs w:val="18"/>
                <w:highlight w:val="white"/>
              </w:rPr>
              <w:t xml:space="preserve"> unor acte normative privind actele de stare civilă și actele de identitate ale cetățenilor români.</w:t>
            </w:r>
          </w:p>
          <w:p w14:paraId="3BB84CDE" w14:textId="59F5A75D" w:rsidR="00F10BEC" w:rsidRPr="00CC7A98" w:rsidRDefault="00946EA3" w:rsidP="00E53049">
            <w:pPr>
              <w:pStyle w:val="Normal1"/>
              <w:numPr>
                <w:ilvl w:val="0"/>
                <w:numId w:val="4"/>
              </w:numPr>
              <w:tabs>
                <w:tab w:val="left" w:pos="348"/>
              </w:tabs>
              <w:ind w:left="108" w:firstLine="0"/>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 xml:space="preserve">Legea nr. 14/2018 </w:t>
            </w:r>
            <w:r w:rsidRPr="00CC7A98">
              <w:rPr>
                <w:rFonts w:asciiTheme="majorBidi" w:eastAsia="Times New Roman" w:hAnsiTheme="majorBidi" w:cstheme="majorBidi"/>
                <w:sz w:val="18"/>
                <w:szCs w:val="18"/>
                <w:highlight w:val="white"/>
              </w:rPr>
              <w:t>privind aprobarea Ordonanței de urgență a Guvernului nr. 33/2016 pentru modificarea și completarea unor acte normative privind actele de stare civilă și actele de identitate ale cetățenilor români</w:t>
            </w:r>
          </w:p>
        </w:tc>
      </w:tr>
    </w:tbl>
    <w:p w14:paraId="77A9072C" w14:textId="19776F01" w:rsidR="00EE4FF2" w:rsidRPr="00CC7A98" w:rsidRDefault="00EE4FF2">
      <w:pPr>
        <w:pStyle w:val="Normal1"/>
        <w:rPr>
          <w:rFonts w:asciiTheme="majorBidi" w:eastAsia="Times New Roman" w:hAnsiTheme="majorBidi" w:cstheme="majorBidi"/>
          <w:sz w:val="18"/>
          <w:szCs w:val="18"/>
        </w:rPr>
      </w:pPr>
    </w:p>
    <w:tbl>
      <w:tblPr>
        <w:tblStyle w:val="a9"/>
        <w:tblW w:w="101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31"/>
        <w:gridCol w:w="840"/>
        <w:gridCol w:w="1989"/>
        <w:gridCol w:w="2279"/>
      </w:tblGrid>
      <w:tr w:rsidR="00E26CF0" w:rsidRPr="00CC7A98" w14:paraId="7CC86EC5" w14:textId="77777777" w:rsidTr="00EF1DCB">
        <w:trPr>
          <w:cantSplit/>
          <w:trHeight w:val="190"/>
          <w:tblHeader/>
        </w:trPr>
        <w:tc>
          <w:tcPr>
            <w:tcW w:w="5031" w:type="dxa"/>
          </w:tcPr>
          <w:p w14:paraId="2A8507EA" w14:textId="33A81CF9" w:rsidR="00E26CF0" w:rsidRPr="00CC7A98" w:rsidRDefault="00EE4FF2" w:rsidP="0023055B">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br w:type="page"/>
            </w:r>
            <w:r w:rsidR="009D0433" w:rsidRPr="00CC7A98">
              <w:rPr>
                <w:rFonts w:asciiTheme="majorBidi" w:eastAsia="Times New Roman" w:hAnsiTheme="majorBidi" w:cstheme="majorBidi"/>
                <w:sz w:val="18"/>
                <w:szCs w:val="18"/>
              </w:rPr>
              <w:t>Aplicaţii (Seminar/laborator/</w:t>
            </w:r>
            <w:r w:rsidR="0023055B" w:rsidRPr="00CC7A98">
              <w:rPr>
                <w:rFonts w:asciiTheme="majorBidi" w:eastAsia="Times New Roman" w:hAnsiTheme="majorBidi" w:cstheme="majorBidi"/>
                <w:sz w:val="18"/>
                <w:szCs w:val="18"/>
              </w:rPr>
              <w:t xml:space="preserve"> lucrări practice / </w:t>
            </w:r>
            <w:r w:rsidR="009D0433" w:rsidRPr="00CC7A98">
              <w:rPr>
                <w:rFonts w:asciiTheme="majorBidi" w:eastAsia="Times New Roman" w:hAnsiTheme="majorBidi" w:cstheme="majorBidi"/>
                <w:sz w:val="18"/>
                <w:szCs w:val="18"/>
              </w:rPr>
              <w:t>proiect)</w:t>
            </w:r>
          </w:p>
        </w:tc>
        <w:tc>
          <w:tcPr>
            <w:tcW w:w="840" w:type="dxa"/>
          </w:tcPr>
          <w:p w14:paraId="4C8D6942"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Nr. ore</w:t>
            </w:r>
          </w:p>
        </w:tc>
        <w:tc>
          <w:tcPr>
            <w:tcW w:w="1989" w:type="dxa"/>
            <w:vAlign w:val="center"/>
          </w:tcPr>
          <w:p w14:paraId="680BED3A" w14:textId="77777777" w:rsidR="00E26CF0" w:rsidRPr="00CC7A98" w:rsidRDefault="009D0433">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Metode de predare</w:t>
            </w:r>
          </w:p>
        </w:tc>
        <w:tc>
          <w:tcPr>
            <w:tcW w:w="2279" w:type="dxa"/>
            <w:vAlign w:val="center"/>
          </w:tcPr>
          <w:p w14:paraId="2C98CB9F" w14:textId="77777777" w:rsidR="00E26CF0" w:rsidRPr="00CC7A98" w:rsidRDefault="009D0433">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Observaţii</w:t>
            </w:r>
          </w:p>
        </w:tc>
      </w:tr>
      <w:tr w:rsidR="00E26CF0" w:rsidRPr="00CC7A98" w14:paraId="34377C24" w14:textId="77777777" w:rsidTr="00EF1DCB">
        <w:trPr>
          <w:cantSplit/>
          <w:trHeight w:val="190"/>
          <w:tblHeader/>
        </w:trPr>
        <w:tc>
          <w:tcPr>
            <w:tcW w:w="5031" w:type="dxa"/>
          </w:tcPr>
          <w:p w14:paraId="304E7DDE" w14:textId="77777777" w:rsidR="00E26CF0" w:rsidRPr="00CC7A98" w:rsidRDefault="009D0433">
            <w:pPr>
              <w:pStyle w:val="Normal1"/>
              <w:jc w:val="both"/>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 xml:space="preserve">Seminar introductiv. Familiarizarea studenţilor cu conţinutul seminarului, prezentarea unor detalii organizatorice. </w:t>
            </w:r>
          </w:p>
        </w:tc>
        <w:tc>
          <w:tcPr>
            <w:tcW w:w="840" w:type="dxa"/>
          </w:tcPr>
          <w:p w14:paraId="4E3F82B1" w14:textId="75A0B4F4" w:rsidR="00E26CF0" w:rsidRPr="00CC7A98" w:rsidRDefault="00CD523C">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1</w:t>
            </w:r>
            <w:r w:rsidR="009D0433" w:rsidRPr="00CC7A98">
              <w:rPr>
                <w:rFonts w:asciiTheme="majorBidi" w:eastAsia="Times New Roman" w:hAnsiTheme="majorBidi" w:cstheme="majorBidi"/>
                <w:sz w:val="18"/>
                <w:szCs w:val="18"/>
              </w:rPr>
              <w:t>h</w:t>
            </w:r>
          </w:p>
        </w:tc>
        <w:tc>
          <w:tcPr>
            <w:tcW w:w="1989" w:type="dxa"/>
          </w:tcPr>
          <w:p w14:paraId="7585A05B" w14:textId="0EFA62A5" w:rsidR="00E26CF0" w:rsidRPr="00CC7A98" w:rsidRDefault="002D0C48" w:rsidP="002D0C48">
            <w:pPr>
              <w:pStyle w:val="Normal1"/>
              <w:rPr>
                <w:rFonts w:asciiTheme="majorBidi" w:eastAsia="Times New Roman" w:hAnsiTheme="majorBidi" w:cstheme="majorBidi"/>
                <w:sz w:val="18"/>
                <w:szCs w:val="18"/>
              </w:rPr>
            </w:pPr>
            <w:r w:rsidRPr="00CC7A98">
              <w:rPr>
                <w:rFonts w:asciiTheme="majorBidi" w:eastAsia="Wingdings 2" w:hAnsiTheme="majorBidi" w:cstheme="majorBidi"/>
                <w:sz w:val="18"/>
                <w:szCs w:val="18"/>
              </w:rPr>
              <w:t>■</w:t>
            </w:r>
            <w:r w:rsidRPr="00CC7A98">
              <w:rPr>
                <w:rFonts w:asciiTheme="majorBidi" w:eastAsia="Times New Roman" w:hAnsiTheme="majorBidi" w:cstheme="majorBidi"/>
                <w:sz w:val="18"/>
                <w:szCs w:val="18"/>
              </w:rPr>
              <w:t xml:space="preserve"> expunerea, conversația, problematizare.</w:t>
            </w:r>
          </w:p>
        </w:tc>
        <w:tc>
          <w:tcPr>
            <w:tcW w:w="2279" w:type="dxa"/>
          </w:tcPr>
          <w:p w14:paraId="2265BE05" w14:textId="77777777" w:rsidR="00E26CF0" w:rsidRPr="00CC7A98" w:rsidRDefault="00E26CF0">
            <w:pPr>
              <w:pStyle w:val="Normal1"/>
              <w:rPr>
                <w:rFonts w:asciiTheme="majorBidi" w:eastAsia="Times New Roman" w:hAnsiTheme="majorBidi" w:cstheme="majorBidi"/>
                <w:sz w:val="18"/>
                <w:szCs w:val="18"/>
              </w:rPr>
            </w:pPr>
          </w:p>
        </w:tc>
      </w:tr>
      <w:tr w:rsidR="00E26CF0" w:rsidRPr="00CC7A98" w14:paraId="0DBEF0A4" w14:textId="77777777" w:rsidTr="00EF1DCB">
        <w:trPr>
          <w:cantSplit/>
          <w:trHeight w:val="733"/>
          <w:tblHeader/>
        </w:trPr>
        <w:tc>
          <w:tcPr>
            <w:tcW w:w="5031" w:type="dxa"/>
          </w:tcPr>
          <w:p w14:paraId="4FA23F01" w14:textId="77777777" w:rsidR="00E26CF0" w:rsidRPr="00CC7A98" w:rsidRDefault="009D0433">
            <w:pPr>
              <w:pStyle w:val="Normal1"/>
              <w:jc w:val="both"/>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Importanţa stării civile pentru statutul persoanei;</w:t>
            </w:r>
          </w:p>
          <w:p w14:paraId="1E57DF9C" w14:textId="77777777" w:rsidR="00E26CF0" w:rsidRPr="00CC7A98" w:rsidRDefault="009D0433">
            <w:pPr>
              <w:pStyle w:val="Normal1"/>
              <w:jc w:val="both"/>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Aspecte generale despre starea civilă și actele de stare civilă</w:t>
            </w:r>
          </w:p>
        </w:tc>
        <w:tc>
          <w:tcPr>
            <w:tcW w:w="840" w:type="dxa"/>
          </w:tcPr>
          <w:p w14:paraId="2C2A19C6" w14:textId="77777777" w:rsidR="00E26CF0" w:rsidRPr="00CC7A98" w:rsidRDefault="009D0433">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2h</w:t>
            </w:r>
          </w:p>
        </w:tc>
        <w:tc>
          <w:tcPr>
            <w:tcW w:w="1989" w:type="dxa"/>
          </w:tcPr>
          <w:p w14:paraId="2CF241E2" w14:textId="4DDCBC1B" w:rsidR="00E26CF0" w:rsidRPr="00CC7A98" w:rsidRDefault="009D0433" w:rsidP="00D343C7">
            <w:pPr>
              <w:pStyle w:val="Normal1"/>
              <w:rPr>
                <w:rFonts w:asciiTheme="majorBidi" w:eastAsia="Times New Roman" w:hAnsiTheme="majorBidi" w:cstheme="majorBidi"/>
                <w:sz w:val="18"/>
                <w:szCs w:val="18"/>
              </w:rPr>
            </w:pPr>
            <w:r w:rsidRPr="00CC7A98">
              <w:rPr>
                <w:rFonts w:asciiTheme="majorBidi" w:eastAsia="Wingdings 2" w:hAnsiTheme="majorBidi" w:cstheme="majorBidi"/>
                <w:sz w:val="18"/>
                <w:szCs w:val="18"/>
              </w:rPr>
              <w:t>■</w:t>
            </w:r>
            <w:r w:rsidR="00936D5D" w:rsidRPr="00CC7A98">
              <w:rPr>
                <w:rFonts w:asciiTheme="majorBidi" w:eastAsia="Times New Roman" w:hAnsiTheme="majorBidi" w:cstheme="majorBidi"/>
                <w:sz w:val="18"/>
                <w:szCs w:val="18"/>
              </w:rPr>
              <w:t xml:space="preserve"> </w:t>
            </w:r>
            <w:r w:rsidR="00D343C7" w:rsidRPr="00CC7A98">
              <w:rPr>
                <w:rFonts w:asciiTheme="majorBidi" w:eastAsia="Times New Roman" w:hAnsiTheme="majorBidi" w:cstheme="majorBidi"/>
                <w:sz w:val="18"/>
                <w:szCs w:val="18"/>
              </w:rPr>
              <w:t>expunerea, conversația, problematizare.</w:t>
            </w:r>
          </w:p>
        </w:tc>
        <w:tc>
          <w:tcPr>
            <w:tcW w:w="2279" w:type="dxa"/>
          </w:tcPr>
          <w:p w14:paraId="64D65670" w14:textId="77777777" w:rsidR="00E26CF0" w:rsidRPr="00CC7A98" w:rsidRDefault="00E26CF0">
            <w:pPr>
              <w:pStyle w:val="Normal1"/>
              <w:rPr>
                <w:rFonts w:asciiTheme="majorBidi" w:eastAsia="Times New Roman" w:hAnsiTheme="majorBidi" w:cstheme="majorBidi"/>
                <w:sz w:val="18"/>
                <w:szCs w:val="18"/>
              </w:rPr>
            </w:pPr>
          </w:p>
        </w:tc>
      </w:tr>
      <w:tr w:rsidR="00E26CF0" w:rsidRPr="00CC7A98" w14:paraId="327506A3" w14:textId="77777777" w:rsidTr="00EF1DCB">
        <w:trPr>
          <w:cantSplit/>
          <w:trHeight w:val="190"/>
          <w:tblHeader/>
        </w:trPr>
        <w:tc>
          <w:tcPr>
            <w:tcW w:w="5031" w:type="dxa"/>
          </w:tcPr>
          <w:p w14:paraId="712270E8"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Analiza cadrului legislativ privind actele de stare civilă;</w:t>
            </w:r>
          </w:p>
          <w:p w14:paraId="5152705D"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 xml:space="preserve">Dovada stării civile: dovada unor elemente ale stării civile: dovada căsătoriei, dovada filiației, dovada concepțiunii cu mijloace de probă. </w:t>
            </w:r>
          </w:p>
        </w:tc>
        <w:tc>
          <w:tcPr>
            <w:tcW w:w="840" w:type="dxa"/>
          </w:tcPr>
          <w:p w14:paraId="62AD71D4" w14:textId="77777777" w:rsidR="00E26CF0" w:rsidRPr="00CC7A98" w:rsidRDefault="009D0433">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4h</w:t>
            </w:r>
          </w:p>
        </w:tc>
        <w:tc>
          <w:tcPr>
            <w:tcW w:w="1989" w:type="dxa"/>
          </w:tcPr>
          <w:p w14:paraId="32F4CE3F" w14:textId="0768412F" w:rsidR="00E26CF0" w:rsidRPr="00CC7A98" w:rsidRDefault="009D0433" w:rsidP="00D343C7">
            <w:pPr>
              <w:pStyle w:val="Normal1"/>
              <w:rPr>
                <w:rFonts w:asciiTheme="majorBidi" w:eastAsia="Times New Roman" w:hAnsiTheme="majorBidi" w:cstheme="majorBidi"/>
                <w:sz w:val="18"/>
                <w:szCs w:val="18"/>
              </w:rPr>
            </w:pPr>
            <w:r w:rsidRPr="00CC7A98">
              <w:rPr>
                <w:rFonts w:asciiTheme="majorBidi" w:eastAsia="Wingdings 2" w:hAnsiTheme="majorBidi" w:cstheme="majorBidi"/>
                <w:sz w:val="18"/>
                <w:szCs w:val="18"/>
              </w:rPr>
              <w:t>■</w:t>
            </w:r>
            <w:r w:rsidRPr="00CC7A98">
              <w:rPr>
                <w:rFonts w:asciiTheme="majorBidi" w:eastAsia="Times New Roman" w:hAnsiTheme="majorBidi" w:cstheme="majorBidi"/>
                <w:sz w:val="18"/>
                <w:szCs w:val="18"/>
              </w:rPr>
              <w:t xml:space="preserve"> </w:t>
            </w:r>
            <w:r w:rsidR="00D343C7" w:rsidRPr="00CC7A98">
              <w:rPr>
                <w:rFonts w:asciiTheme="majorBidi" w:eastAsia="Times New Roman" w:hAnsiTheme="majorBidi" w:cstheme="majorBidi"/>
                <w:sz w:val="18"/>
                <w:szCs w:val="18"/>
              </w:rPr>
              <w:t>expunerea, conversația, p</w:t>
            </w:r>
            <w:r w:rsidR="0033465E" w:rsidRPr="00CC7A98">
              <w:rPr>
                <w:rFonts w:asciiTheme="majorBidi" w:eastAsia="Times New Roman" w:hAnsiTheme="majorBidi" w:cstheme="majorBidi"/>
                <w:sz w:val="18"/>
                <w:szCs w:val="18"/>
              </w:rPr>
              <w:t>roblematizarea, studiu de caz.</w:t>
            </w:r>
          </w:p>
        </w:tc>
        <w:tc>
          <w:tcPr>
            <w:tcW w:w="2279" w:type="dxa"/>
          </w:tcPr>
          <w:p w14:paraId="749926DE" w14:textId="77777777" w:rsidR="00E26CF0" w:rsidRPr="00CC7A98" w:rsidRDefault="00E26CF0">
            <w:pPr>
              <w:pStyle w:val="Normal1"/>
              <w:rPr>
                <w:rFonts w:asciiTheme="majorBidi" w:eastAsia="Times New Roman" w:hAnsiTheme="majorBidi" w:cstheme="majorBidi"/>
                <w:sz w:val="18"/>
                <w:szCs w:val="18"/>
              </w:rPr>
            </w:pPr>
          </w:p>
        </w:tc>
      </w:tr>
      <w:tr w:rsidR="00E26CF0" w:rsidRPr="00CC7A98" w14:paraId="1EA8C706" w14:textId="77777777" w:rsidTr="00EF1DCB">
        <w:trPr>
          <w:cantSplit/>
          <w:trHeight w:val="190"/>
          <w:tblHeader/>
        </w:trPr>
        <w:tc>
          <w:tcPr>
            <w:tcW w:w="5031" w:type="dxa"/>
          </w:tcPr>
          <w:p w14:paraId="4E8C7BF2"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Aspecte generale privind întocmirea actelor de stare civilă; categorii de înregistrări în registrele de stare civilă.</w:t>
            </w:r>
          </w:p>
        </w:tc>
        <w:tc>
          <w:tcPr>
            <w:tcW w:w="840" w:type="dxa"/>
          </w:tcPr>
          <w:p w14:paraId="7E7BDFDB" w14:textId="623E1C02" w:rsidR="00E26CF0" w:rsidRPr="00CC7A98" w:rsidRDefault="00CD523C">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4</w:t>
            </w:r>
            <w:r w:rsidR="009D0433" w:rsidRPr="00CC7A98">
              <w:rPr>
                <w:rFonts w:asciiTheme="majorBidi" w:eastAsia="Times New Roman" w:hAnsiTheme="majorBidi" w:cstheme="majorBidi"/>
                <w:sz w:val="18"/>
                <w:szCs w:val="18"/>
              </w:rPr>
              <w:t>h</w:t>
            </w:r>
          </w:p>
        </w:tc>
        <w:tc>
          <w:tcPr>
            <w:tcW w:w="1989" w:type="dxa"/>
          </w:tcPr>
          <w:p w14:paraId="7147D8CE" w14:textId="41188262" w:rsidR="00E26CF0" w:rsidRPr="00CC7A98" w:rsidRDefault="009D0433">
            <w:pPr>
              <w:pStyle w:val="Normal1"/>
              <w:rPr>
                <w:rFonts w:asciiTheme="majorBidi" w:eastAsia="Times New Roman" w:hAnsiTheme="majorBidi" w:cstheme="majorBidi"/>
                <w:sz w:val="18"/>
                <w:szCs w:val="18"/>
              </w:rPr>
            </w:pPr>
            <w:r w:rsidRPr="00CC7A98">
              <w:rPr>
                <w:rFonts w:asciiTheme="majorBidi" w:eastAsia="Wingdings 2" w:hAnsiTheme="majorBidi" w:cstheme="majorBidi"/>
                <w:sz w:val="18"/>
                <w:szCs w:val="18"/>
              </w:rPr>
              <w:t>■</w:t>
            </w:r>
            <w:r w:rsidRPr="00CC7A98">
              <w:rPr>
                <w:rFonts w:asciiTheme="majorBidi" w:eastAsia="Times New Roman" w:hAnsiTheme="majorBidi" w:cstheme="majorBidi"/>
                <w:sz w:val="18"/>
                <w:szCs w:val="18"/>
              </w:rPr>
              <w:t xml:space="preserve"> </w:t>
            </w:r>
            <w:r w:rsidR="00D343C7" w:rsidRPr="00CC7A98">
              <w:rPr>
                <w:rFonts w:asciiTheme="majorBidi" w:eastAsia="Times New Roman" w:hAnsiTheme="majorBidi" w:cstheme="majorBidi"/>
                <w:sz w:val="18"/>
                <w:szCs w:val="18"/>
              </w:rPr>
              <w:t>expunerea, conversația, problematizare</w:t>
            </w:r>
            <w:r w:rsidR="0033465E" w:rsidRPr="00CC7A98">
              <w:rPr>
                <w:rFonts w:asciiTheme="majorBidi" w:eastAsia="Times New Roman" w:hAnsiTheme="majorBidi" w:cstheme="majorBidi"/>
                <w:sz w:val="18"/>
                <w:szCs w:val="18"/>
              </w:rPr>
              <w:t>, studiu de caz.</w:t>
            </w:r>
          </w:p>
        </w:tc>
        <w:tc>
          <w:tcPr>
            <w:tcW w:w="2279" w:type="dxa"/>
          </w:tcPr>
          <w:p w14:paraId="6C55479A" w14:textId="77777777" w:rsidR="00E26CF0" w:rsidRPr="00CC7A98" w:rsidRDefault="00E26CF0">
            <w:pPr>
              <w:pStyle w:val="Normal1"/>
              <w:rPr>
                <w:rFonts w:asciiTheme="majorBidi" w:eastAsia="Times New Roman" w:hAnsiTheme="majorBidi" w:cstheme="majorBidi"/>
                <w:sz w:val="18"/>
                <w:szCs w:val="18"/>
              </w:rPr>
            </w:pPr>
          </w:p>
        </w:tc>
      </w:tr>
      <w:tr w:rsidR="00E26CF0" w:rsidRPr="00CC7A98" w14:paraId="0B6722AF" w14:textId="77777777" w:rsidTr="00EF1DCB">
        <w:trPr>
          <w:cantSplit/>
          <w:trHeight w:val="190"/>
          <w:tblHeader/>
        </w:trPr>
        <w:tc>
          <w:tcPr>
            <w:tcW w:w="5031" w:type="dxa"/>
          </w:tcPr>
          <w:p w14:paraId="4BE7F032" w14:textId="77777777" w:rsidR="00E26CF0" w:rsidRPr="00CC7A98" w:rsidRDefault="009D0433">
            <w:pPr>
              <w:pStyle w:val="Normal1"/>
              <w:jc w:val="both"/>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Întocmirea diverselor acte de stare civilă: întocmirea actului de maștere, întocmirea actului de căsătorie, întocmirea actului de deces, întocmirea actelor de stare civilă ale cetățenilor români aflați în străinătate.</w:t>
            </w:r>
          </w:p>
        </w:tc>
        <w:tc>
          <w:tcPr>
            <w:tcW w:w="840" w:type="dxa"/>
          </w:tcPr>
          <w:p w14:paraId="1BF67ECA" w14:textId="77777777" w:rsidR="00E26CF0" w:rsidRPr="00CC7A98" w:rsidRDefault="009D0433">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4h</w:t>
            </w:r>
          </w:p>
        </w:tc>
        <w:tc>
          <w:tcPr>
            <w:tcW w:w="1989" w:type="dxa"/>
          </w:tcPr>
          <w:p w14:paraId="5A6ACFF1" w14:textId="5F873F4F" w:rsidR="00E26CF0" w:rsidRPr="00CC7A98" w:rsidRDefault="009D0433" w:rsidP="0033465E">
            <w:pPr>
              <w:pStyle w:val="Normal1"/>
              <w:rPr>
                <w:rFonts w:asciiTheme="majorBidi" w:eastAsia="Times New Roman" w:hAnsiTheme="majorBidi" w:cstheme="majorBidi"/>
                <w:sz w:val="18"/>
                <w:szCs w:val="18"/>
              </w:rPr>
            </w:pPr>
            <w:r w:rsidRPr="00CC7A98">
              <w:rPr>
                <w:rFonts w:asciiTheme="majorBidi" w:eastAsia="Wingdings 2" w:hAnsiTheme="majorBidi" w:cstheme="majorBidi"/>
                <w:sz w:val="18"/>
                <w:szCs w:val="18"/>
              </w:rPr>
              <w:t>■</w:t>
            </w:r>
            <w:r w:rsidR="00D343C7" w:rsidRPr="00CC7A98">
              <w:rPr>
                <w:rFonts w:asciiTheme="majorBidi" w:eastAsia="Times New Roman" w:hAnsiTheme="majorBidi" w:cstheme="majorBidi"/>
                <w:sz w:val="18"/>
                <w:szCs w:val="18"/>
              </w:rPr>
              <w:t>expunerea, conversația, problematizare</w:t>
            </w:r>
            <w:r w:rsidR="0033465E" w:rsidRPr="00CC7A98">
              <w:rPr>
                <w:rFonts w:asciiTheme="majorBidi" w:eastAsia="Times New Roman" w:hAnsiTheme="majorBidi" w:cstheme="majorBidi"/>
                <w:sz w:val="18"/>
                <w:szCs w:val="18"/>
              </w:rPr>
              <w:t>, studiu de caz.</w:t>
            </w:r>
          </w:p>
        </w:tc>
        <w:tc>
          <w:tcPr>
            <w:tcW w:w="2279" w:type="dxa"/>
          </w:tcPr>
          <w:p w14:paraId="4EB8321B" w14:textId="77777777" w:rsidR="00E26CF0" w:rsidRPr="00CC7A98" w:rsidRDefault="00E26CF0">
            <w:pPr>
              <w:pStyle w:val="Normal1"/>
              <w:rPr>
                <w:rFonts w:asciiTheme="majorBidi" w:eastAsia="Times New Roman" w:hAnsiTheme="majorBidi" w:cstheme="majorBidi"/>
                <w:sz w:val="18"/>
                <w:szCs w:val="18"/>
              </w:rPr>
            </w:pPr>
          </w:p>
        </w:tc>
      </w:tr>
      <w:tr w:rsidR="00E26CF0" w:rsidRPr="00CC7A98" w14:paraId="398DBBEC" w14:textId="77777777" w:rsidTr="00EF1DCB">
        <w:trPr>
          <w:cantSplit/>
          <w:trHeight w:val="190"/>
          <w:tblHeader/>
        </w:trPr>
        <w:tc>
          <w:tcPr>
            <w:tcW w:w="5031" w:type="dxa"/>
          </w:tcPr>
          <w:p w14:paraId="0EAA4422"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lastRenderedPageBreak/>
              <w:t>Declaraţia pentru întocmirea actului de naştere</w:t>
            </w:r>
          </w:p>
        </w:tc>
        <w:tc>
          <w:tcPr>
            <w:tcW w:w="840" w:type="dxa"/>
          </w:tcPr>
          <w:p w14:paraId="35047470" w14:textId="19B336CF" w:rsidR="00E26CF0" w:rsidRPr="00CC7A98" w:rsidRDefault="00B37400">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1</w:t>
            </w:r>
            <w:r w:rsidR="009D0433" w:rsidRPr="00CC7A98">
              <w:rPr>
                <w:rFonts w:asciiTheme="majorBidi" w:eastAsia="Times New Roman" w:hAnsiTheme="majorBidi" w:cstheme="majorBidi"/>
                <w:sz w:val="18"/>
                <w:szCs w:val="18"/>
              </w:rPr>
              <w:t>h</w:t>
            </w:r>
          </w:p>
        </w:tc>
        <w:tc>
          <w:tcPr>
            <w:tcW w:w="1989" w:type="dxa"/>
          </w:tcPr>
          <w:p w14:paraId="06F3CD59" w14:textId="5374CE8D" w:rsidR="00E26CF0" w:rsidRPr="00CC7A98" w:rsidRDefault="009D0433">
            <w:pPr>
              <w:pStyle w:val="Normal1"/>
              <w:rPr>
                <w:rFonts w:asciiTheme="majorBidi" w:eastAsia="Times New Roman" w:hAnsiTheme="majorBidi" w:cstheme="majorBidi"/>
                <w:sz w:val="18"/>
                <w:szCs w:val="18"/>
              </w:rPr>
            </w:pPr>
            <w:r w:rsidRPr="00CC7A98">
              <w:rPr>
                <w:rFonts w:asciiTheme="majorBidi" w:eastAsia="Wingdings 2" w:hAnsiTheme="majorBidi" w:cstheme="majorBidi"/>
                <w:sz w:val="18"/>
                <w:szCs w:val="18"/>
              </w:rPr>
              <w:t>■</w:t>
            </w:r>
            <w:r w:rsidRPr="00CC7A98">
              <w:rPr>
                <w:rFonts w:asciiTheme="majorBidi" w:eastAsia="Times New Roman" w:hAnsiTheme="majorBidi" w:cstheme="majorBidi"/>
                <w:sz w:val="18"/>
                <w:szCs w:val="18"/>
              </w:rPr>
              <w:t xml:space="preserve"> </w:t>
            </w:r>
            <w:r w:rsidR="00D343C7" w:rsidRPr="00CC7A98">
              <w:rPr>
                <w:rFonts w:asciiTheme="majorBidi" w:eastAsia="Times New Roman" w:hAnsiTheme="majorBidi" w:cstheme="majorBidi"/>
                <w:sz w:val="18"/>
                <w:szCs w:val="18"/>
              </w:rPr>
              <w:t>expunerea, conversația, problematizare</w:t>
            </w:r>
            <w:r w:rsidR="0033465E" w:rsidRPr="00CC7A98">
              <w:rPr>
                <w:rFonts w:asciiTheme="majorBidi" w:eastAsia="Times New Roman" w:hAnsiTheme="majorBidi" w:cstheme="majorBidi"/>
                <w:sz w:val="18"/>
                <w:szCs w:val="18"/>
              </w:rPr>
              <w:t>, studiu de caz.</w:t>
            </w:r>
          </w:p>
        </w:tc>
        <w:tc>
          <w:tcPr>
            <w:tcW w:w="2279" w:type="dxa"/>
          </w:tcPr>
          <w:p w14:paraId="52198EF2" w14:textId="77777777" w:rsidR="00E26CF0" w:rsidRPr="00CC7A98" w:rsidRDefault="00E26CF0">
            <w:pPr>
              <w:pStyle w:val="Normal1"/>
              <w:rPr>
                <w:rFonts w:asciiTheme="majorBidi" w:eastAsia="Times New Roman" w:hAnsiTheme="majorBidi" w:cstheme="majorBidi"/>
                <w:sz w:val="18"/>
                <w:szCs w:val="18"/>
              </w:rPr>
            </w:pPr>
          </w:p>
        </w:tc>
      </w:tr>
      <w:tr w:rsidR="00E26CF0" w:rsidRPr="00CC7A98" w14:paraId="3748775B" w14:textId="77777777" w:rsidTr="00EF1DCB">
        <w:trPr>
          <w:cantSplit/>
          <w:trHeight w:val="190"/>
          <w:tblHeader/>
        </w:trPr>
        <w:tc>
          <w:tcPr>
            <w:tcW w:w="5031" w:type="dxa"/>
          </w:tcPr>
          <w:p w14:paraId="0D6F16B1"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Reconstituirea şi întocmirea ulterioară a actelor de stare civilă</w:t>
            </w:r>
          </w:p>
        </w:tc>
        <w:tc>
          <w:tcPr>
            <w:tcW w:w="840" w:type="dxa"/>
          </w:tcPr>
          <w:p w14:paraId="79C6427D" w14:textId="77777777" w:rsidR="00E26CF0" w:rsidRPr="00CC7A98" w:rsidRDefault="009D0433">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2h</w:t>
            </w:r>
          </w:p>
        </w:tc>
        <w:tc>
          <w:tcPr>
            <w:tcW w:w="1989" w:type="dxa"/>
          </w:tcPr>
          <w:p w14:paraId="45F1AC79" w14:textId="35402490" w:rsidR="00E26CF0" w:rsidRPr="00CC7A98" w:rsidRDefault="009D0433">
            <w:pPr>
              <w:pStyle w:val="Normal1"/>
              <w:rPr>
                <w:rFonts w:asciiTheme="majorBidi" w:eastAsia="Times New Roman" w:hAnsiTheme="majorBidi" w:cstheme="majorBidi"/>
                <w:sz w:val="18"/>
                <w:szCs w:val="18"/>
              </w:rPr>
            </w:pPr>
            <w:r w:rsidRPr="00CC7A98">
              <w:rPr>
                <w:rFonts w:asciiTheme="majorBidi" w:eastAsia="Wingdings 2" w:hAnsiTheme="majorBidi" w:cstheme="majorBidi"/>
                <w:sz w:val="18"/>
                <w:szCs w:val="18"/>
              </w:rPr>
              <w:t>■</w:t>
            </w:r>
            <w:r w:rsidR="00D343C7" w:rsidRPr="00CC7A98">
              <w:rPr>
                <w:rFonts w:asciiTheme="majorBidi" w:eastAsia="Times New Roman" w:hAnsiTheme="majorBidi" w:cstheme="majorBidi"/>
                <w:sz w:val="18"/>
                <w:szCs w:val="18"/>
              </w:rPr>
              <w:t xml:space="preserve"> expunerea, conversația, problematizare</w:t>
            </w:r>
            <w:r w:rsidR="0033465E" w:rsidRPr="00CC7A98">
              <w:rPr>
                <w:rFonts w:asciiTheme="majorBidi" w:eastAsia="Times New Roman" w:hAnsiTheme="majorBidi" w:cstheme="majorBidi"/>
                <w:sz w:val="18"/>
                <w:szCs w:val="18"/>
              </w:rPr>
              <w:t>, studiu de caz.</w:t>
            </w:r>
          </w:p>
        </w:tc>
        <w:tc>
          <w:tcPr>
            <w:tcW w:w="2279" w:type="dxa"/>
          </w:tcPr>
          <w:p w14:paraId="6372698F" w14:textId="77777777" w:rsidR="00E26CF0" w:rsidRPr="00CC7A98" w:rsidRDefault="00E26CF0">
            <w:pPr>
              <w:pStyle w:val="Normal1"/>
              <w:rPr>
                <w:rFonts w:asciiTheme="majorBidi" w:eastAsia="Times New Roman" w:hAnsiTheme="majorBidi" w:cstheme="majorBidi"/>
                <w:sz w:val="18"/>
                <w:szCs w:val="18"/>
              </w:rPr>
            </w:pPr>
          </w:p>
        </w:tc>
      </w:tr>
      <w:tr w:rsidR="00E26CF0" w:rsidRPr="00CC7A98" w14:paraId="3378B1C1" w14:textId="77777777" w:rsidTr="00EF1DCB">
        <w:trPr>
          <w:cantSplit/>
          <w:trHeight w:val="190"/>
          <w:tblHeader/>
        </w:trPr>
        <w:tc>
          <w:tcPr>
            <w:tcW w:w="5031" w:type="dxa"/>
          </w:tcPr>
          <w:p w14:paraId="7217A0D1"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 xml:space="preserve">Anularea, modificarea sau completarea actelor de stare civilă; mențiuni care se înscriu pe actele de stare civilă.  </w:t>
            </w:r>
          </w:p>
        </w:tc>
        <w:tc>
          <w:tcPr>
            <w:tcW w:w="840" w:type="dxa"/>
          </w:tcPr>
          <w:p w14:paraId="0F816C10" w14:textId="3A255341" w:rsidR="00E26CF0" w:rsidRPr="00CC7A98" w:rsidRDefault="00057134">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4</w:t>
            </w:r>
            <w:r w:rsidR="009D0433" w:rsidRPr="00CC7A98">
              <w:rPr>
                <w:rFonts w:asciiTheme="majorBidi" w:eastAsia="Times New Roman" w:hAnsiTheme="majorBidi" w:cstheme="majorBidi"/>
                <w:sz w:val="18"/>
                <w:szCs w:val="18"/>
              </w:rPr>
              <w:t>h</w:t>
            </w:r>
          </w:p>
        </w:tc>
        <w:tc>
          <w:tcPr>
            <w:tcW w:w="1989" w:type="dxa"/>
          </w:tcPr>
          <w:p w14:paraId="731B5848" w14:textId="23EC1AE1" w:rsidR="00E26CF0" w:rsidRPr="00CC7A98" w:rsidRDefault="009D0433">
            <w:pPr>
              <w:pStyle w:val="Normal1"/>
              <w:rPr>
                <w:rFonts w:asciiTheme="majorBidi" w:eastAsia="Times New Roman" w:hAnsiTheme="majorBidi" w:cstheme="majorBidi"/>
                <w:sz w:val="18"/>
                <w:szCs w:val="18"/>
              </w:rPr>
            </w:pPr>
            <w:r w:rsidRPr="00CC7A98">
              <w:rPr>
                <w:rFonts w:asciiTheme="majorBidi" w:eastAsia="Wingdings 2" w:hAnsiTheme="majorBidi" w:cstheme="majorBidi"/>
                <w:sz w:val="18"/>
                <w:szCs w:val="18"/>
              </w:rPr>
              <w:t>■</w:t>
            </w:r>
            <w:r w:rsidRPr="00CC7A98">
              <w:rPr>
                <w:rFonts w:asciiTheme="majorBidi" w:eastAsia="Times New Roman" w:hAnsiTheme="majorBidi" w:cstheme="majorBidi"/>
                <w:sz w:val="18"/>
                <w:szCs w:val="18"/>
              </w:rPr>
              <w:t xml:space="preserve"> </w:t>
            </w:r>
            <w:r w:rsidR="00D343C7" w:rsidRPr="00CC7A98">
              <w:rPr>
                <w:rFonts w:asciiTheme="majorBidi" w:eastAsia="Times New Roman" w:hAnsiTheme="majorBidi" w:cstheme="majorBidi"/>
                <w:sz w:val="18"/>
                <w:szCs w:val="18"/>
              </w:rPr>
              <w:t>expunerea, conversația, problematizare</w:t>
            </w:r>
            <w:r w:rsidR="0033465E" w:rsidRPr="00CC7A98">
              <w:rPr>
                <w:rFonts w:asciiTheme="majorBidi" w:eastAsia="Times New Roman" w:hAnsiTheme="majorBidi" w:cstheme="majorBidi"/>
                <w:sz w:val="18"/>
                <w:szCs w:val="18"/>
              </w:rPr>
              <w:t>, studiu de caz.</w:t>
            </w:r>
          </w:p>
        </w:tc>
        <w:tc>
          <w:tcPr>
            <w:tcW w:w="2279" w:type="dxa"/>
          </w:tcPr>
          <w:p w14:paraId="7B16C461" w14:textId="77777777" w:rsidR="00E26CF0" w:rsidRPr="00CC7A98" w:rsidRDefault="00E26CF0">
            <w:pPr>
              <w:pStyle w:val="Normal1"/>
              <w:rPr>
                <w:rFonts w:asciiTheme="majorBidi" w:eastAsia="Times New Roman" w:hAnsiTheme="majorBidi" w:cstheme="majorBidi"/>
                <w:sz w:val="18"/>
                <w:szCs w:val="18"/>
              </w:rPr>
            </w:pPr>
          </w:p>
        </w:tc>
      </w:tr>
      <w:tr w:rsidR="00E26CF0" w:rsidRPr="00CC7A98" w14:paraId="0B606496" w14:textId="77777777" w:rsidTr="00EF1DCB">
        <w:trPr>
          <w:cantSplit/>
          <w:trHeight w:val="190"/>
          <w:tblHeader/>
        </w:trPr>
        <w:tc>
          <w:tcPr>
            <w:tcW w:w="5031" w:type="dxa"/>
          </w:tcPr>
          <w:p w14:paraId="3847FDF9"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CNP-ul; Aspecte generale despre actele de stare civilă în dreptul comparat.</w:t>
            </w:r>
          </w:p>
        </w:tc>
        <w:tc>
          <w:tcPr>
            <w:tcW w:w="840" w:type="dxa"/>
          </w:tcPr>
          <w:p w14:paraId="3CE71086" w14:textId="09F9D3F9" w:rsidR="00E26CF0" w:rsidRPr="00CC7A98" w:rsidRDefault="00B37400">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2</w:t>
            </w:r>
            <w:r w:rsidR="009D0433" w:rsidRPr="00CC7A98">
              <w:rPr>
                <w:rFonts w:asciiTheme="majorBidi" w:eastAsia="Times New Roman" w:hAnsiTheme="majorBidi" w:cstheme="majorBidi"/>
                <w:sz w:val="18"/>
                <w:szCs w:val="18"/>
              </w:rPr>
              <w:t xml:space="preserve">h </w:t>
            </w:r>
          </w:p>
        </w:tc>
        <w:tc>
          <w:tcPr>
            <w:tcW w:w="1989" w:type="dxa"/>
          </w:tcPr>
          <w:p w14:paraId="0771C112" w14:textId="044C93B8" w:rsidR="00E26CF0" w:rsidRPr="00CC7A98" w:rsidRDefault="009D0433" w:rsidP="0033465E">
            <w:pPr>
              <w:pStyle w:val="Normal1"/>
              <w:rPr>
                <w:rFonts w:asciiTheme="majorBidi" w:eastAsia="Times New Roman" w:hAnsiTheme="majorBidi" w:cstheme="majorBidi"/>
                <w:sz w:val="18"/>
                <w:szCs w:val="18"/>
              </w:rPr>
            </w:pPr>
            <w:r w:rsidRPr="00CC7A98">
              <w:rPr>
                <w:rFonts w:asciiTheme="majorBidi" w:eastAsia="Wingdings 2" w:hAnsiTheme="majorBidi" w:cstheme="majorBidi"/>
                <w:sz w:val="18"/>
                <w:szCs w:val="18"/>
              </w:rPr>
              <w:t>■</w:t>
            </w:r>
            <w:r w:rsidRPr="00CC7A98">
              <w:rPr>
                <w:rFonts w:asciiTheme="majorBidi" w:eastAsia="Times New Roman" w:hAnsiTheme="majorBidi" w:cstheme="majorBidi"/>
                <w:sz w:val="18"/>
                <w:szCs w:val="18"/>
              </w:rPr>
              <w:t xml:space="preserve"> </w:t>
            </w:r>
            <w:r w:rsidR="00D343C7" w:rsidRPr="00CC7A98">
              <w:rPr>
                <w:rFonts w:asciiTheme="majorBidi" w:eastAsia="Times New Roman" w:hAnsiTheme="majorBidi" w:cstheme="majorBidi"/>
                <w:sz w:val="18"/>
                <w:szCs w:val="18"/>
              </w:rPr>
              <w:t>expunerea, conversația, problematizare</w:t>
            </w:r>
            <w:r w:rsidR="0033465E" w:rsidRPr="00CC7A98">
              <w:rPr>
                <w:rFonts w:asciiTheme="majorBidi" w:eastAsia="Times New Roman" w:hAnsiTheme="majorBidi" w:cstheme="majorBidi"/>
                <w:sz w:val="18"/>
                <w:szCs w:val="18"/>
              </w:rPr>
              <w:t>, studiu de caz.</w:t>
            </w:r>
          </w:p>
        </w:tc>
        <w:tc>
          <w:tcPr>
            <w:tcW w:w="2279" w:type="dxa"/>
          </w:tcPr>
          <w:p w14:paraId="32088198" w14:textId="77777777" w:rsidR="00E26CF0" w:rsidRPr="00CC7A98" w:rsidRDefault="00E26CF0">
            <w:pPr>
              <w:pStyle w:val="Normal1"/>
              <w:rPr>
                <w:rFonts w:asciiTheme="majorBidi" w:eastAsia="Times New Roman" w:hAnsiTheme="majorBidi" w:cstheme="majorBidi"/>
                <w:sz w:val="18"/>
                <w:szCs w:val="18"/>
              </w:rPr>
            </w:pPr>
          </w:p>
        </w:tc>
      </w:tr>
      <w:tr w:rsidR="00E26CF0" w:rsidRPr="00CC7A98" w14:paraId="6DEFF8B3" w14:textId="77777777" w:rsidTr="00EF1DCB">
        <w:trPr>
          <w:cantSplit/>
          <w:tblHeader/>
        </w:trPr>
        <w:tc>
          <w:tcPr>
            <w:tcW w:w="10139" w:type="dxa"/>
            <w:gridSpan w:val="4"/>
          </w:tcPr>
          <w:p w14:paraId="595A07F4"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Bibliografie minimală</w:t>
            </w:r>
          </w:p>
        </w:tc>
      </w:tr>
      <w:tr w:rsidR="00E26CF0" w:rsidRPr="00CC7A98" w14:paraId="19DA7798" w14:textId="77777777" w:rsidTr="00EF1DCB">
        <w:trPr>
          <w:cantSplit/>
          <w:tblHeader/>
        </w:trPr>
        <w:tc>
          <w:tcPr>
            <w:tcW w:w="10139" w:type="dxa"/>
            <w:gridSpan w:val="4"/>
          </w:tcPr>
          <w:p w14:paraId="4E52007F" w14:textId="77777777" w:rsidR="00946EA3" w:rsidRPr="003B18AD" w:rsidRDefault="00946EA3" w:rsidP="00E53049">
            <w:pPr>
              <w:pStyle w:val="Normal1"/>
              <w:numPr>
                <w:ilvl w:val="0"/>
                <w:numId w:val="16"/>
              </w:numPr>
              <w:tabs>
                <w:tab w:val="left" w:pos="348"/>
              </w:tabs>
              <w:ind w:left="250" w:hanging="250"/>
              <w:jc w:val="both"/>
              <w:rPr>
                <w:rFonts w:asciiTheme="majorBidi" w:eastAsia="Times New Roman" w:hAnsiTheme="majorBidi" w:cstheme="majorBidi"/>
                <w:sz w:val="18"/>
                <w:szCs w:val="18"/>
              </w:rPr>
            </w:pPr>
            <w:r w:rsidRPr="003B18AD">
              <w:rPr>
                <w:rFonts w:asciiTheme="majorBidi" w:eastAsia="Times New Roman" w:hAnsiTheme="majorBidi" w:cstheme="majorBidi"/>
                <w:sz w:val="18"/>
                <w:szCs w:val="18"/>
              </w:rPr>
              <w:t>BĂLĂNEASA Maria  Cristina,</w:t>
            </w:r>
            <w:r w:rsidRPr="003B18AD">
              <w:rPr>
                <w:rFonts w:asciiTheme="majorBidi" w:eastAsia="Times New Roman" w:hAnsiTheme="majorBidi" w:cstheme="majorBidi"/>
                <w:b/>
                <w:sz w:val="18"/>
                <w:szCs w:val="18"/>
              </w:rPr>
              <w:t xml:space="preserve"> </w:t>
            </w:r>
            <w:r w:rsidRPr="003B18AD">
              <w:rPr>
                <w:rFonts w:asciiTheme="majorBidi" w:eastAsia="Times New Roman" w:hAnsiTheme="majorBidi" w:cstheme="majorBidi"/>
                <w:i/>
                <w:sz w:val="18"/>
                <w:szCs w:val="18"/>
              </w:rPr>
              <w:t>Acte de stare civilă,</w:t>
            </w:r>
            <w:r w:rsidRPr="003B18AD">
              <w:rPr>
                <w:rFonts w:asciiTheme="majorBidi" w:eastAsia="Times New Roman" w:hAnsiTheme="majorBidi" w:cstheme="majorBidi"/>
                <w:sz w:val="18"/>
                <w:szCs w:val="18"/>
              </w:rPr>
              <w:t xml:space="preserve"> Note de curs, Suceava, 2025</w:t>
            </w:r>
          </w:p>
          <w:p w14:paraId="4802F7FF" w14:textId="77777777" w:rsidR="009C32BF" w:rsidRPr="003B18AD" w:rsidRDefault="009C32BF" w:rsidP="00E53049">
            <w:pPr>
              <w:pStyle w:val="Normal1"/>
              <w:numPr>
                <w:ilvl w:val="0"/>
                <w:numId w:val="16"/>
              </w:numPr>
              <w:tabs>
                <w:tab w:val="left" w:pos="300"/>
              </w:tabs>
              <w:ind w:left="250" w:hanging="250"/>
              <w:jc w:val="both"/>
              <w:rPr>
                <w:rFonts w:asciiTheme="majorBidi" w:hAnsiTheme="majorBidi" w:cstheme="majorBidi"/>
                <w:sz w:val="18"/>
                <w:szCs w:val="18"/>
              </w:rPr>
            </w:pPr>
            <w:r w:rsidRPr="003B18AD">
              <w:rPr>
                <w:rFonts w:ascii="Times New Roman" w:hAnsi="Times New Roman"/>
                <w:sz w:val="18"/>
                <w:szCs w:val="18"/>
                <w:lang w:val="it-IT"/>
              </w:rPr>
              <w:t xml:space="preserve">Paraschiv Pețu , </w:t>
            </w:r>
            <w:r w:rsidRPr="003B18AD">
              <w:rPr>
                <w:rFonts w:ascii="Times New Roman" w:hAnsi="Times New Roman"/>
                <w:i/>
                <w:iCs/>
                <w:sz w:val="18"/>
                <w:szCs w:val="18"/>
                <w:lang w:val="it-IT"/>
              </w:rPr>
              <w:t>Starea civilă. Atribut de identificare a persoanei fizice</w:t>
            </w:r>
            <w:r w:rsidRPr="003B18AD">
              <w:rPr>
                <w:rFonts w:ascii="Times New Roman" w:hAnsi="Times New Roman"/>
                <w:sz w:val="18"/>
                <w:szCs w:val="18"/>
                <w:lang w:val="it-IT"/>
              </w:rPr>
              <w:t xml:space="preserve"> – București,  Editura C.H. Beck, 2023, 274 cota II 58270</w:t>
            </w:r>
          </w:p>
          <w:p w14:paraId="007011FE" w14:textId="256BE7F7" w:rsidR="00D56E9F" w:rsidRPr="003B18AD" w:rsidRDefault="00D56E9F" w:rsidP="00E53049">
            <w:pPr>
              <w:pStyle w:val="Normal1"/>
              <w:numPr>
                <w:ilvl w:val="0"/>
                <w:numId w:val="16"/>
              </w:numPr>
              <w:tabs>
                <w:tab w:val="left" w:pos="300"/>
              </w:tabs>
              <w:ind w:left="250" w:hanging="250"/>
              <w:jc w:val="both"/>
              <w:rPr>
                <w:rFonts w:asciiTheme="majorBidi" w:hAnsiTheme="majorBidi" w:cstheme="majorBidi"/>
                <w:sz w:val="18"/>
                <w:szCs w:val="18"/>
              </w:rPr>
            </w:pPr>
            <w:r w:rsidRPr="003B18AD">
              <w:rPr>
                <w:rFonts w:asciiTheme="majorBidi" w:hAnsiTheme="majorBidi" w:cstheme="majorBidi"/>
                <w:sz w:val="18"/>
                <w:szCs w:val="18"/>
              </w:rPr>
              <w:t xml:space="preserve">Pețu Paraschiv, </w:t>
            </w:r>
            <w:r>
              <w:fldChar w:fldCharType="begin"/>
            </w:r>
            <w:r>
              <w:instrText>HYPERLINK "javascript:open_window(%22http://exlibris.usv.ro:8991/F/QAPQXK3A1Q8MDQ118INUYMKNGGKFPMM167I2ANSQQLI2DFXEFJ-10890?func=service&amp;doc_number=000132106&amp;line_number=0009&amp;service_type=TAG%22);"</w:instrText>
            </w:r>
            <w:r>
              <w:fldChar w:fldCharType="separate"/>
            </w:r>
            <w:r w:rsidRPr="003B18AD">
              <w:rPr>
                <w:rStyle w:val="Hyperlink"/>
                <w:rFonts w:asciiTheme="majorBidi" w:hAnsiTheme="majorBidi" w:cstheme="majorBidi"/>
                <w:color w:val="auto"/>
                <w:sz w:val="18"/>
                <w:szCs w:val="18"/>
                <w:u w:val="none"/>
              </w:rPr>
              <w:t>E</w:t>
            </w:r>
            <w:r w:rsidRPr="003B18AD">
              <w:rPr>
                <w:rStyle w:val="Hyperlink"/>
                <w:rFonts w:asciiTheme="majorBidi" w:hAnsiTheme="majorBidi" w:cstheme="majorBidi"/>
                <w:i/>
                <w:iCs/>
                <w:color w:val="auto"/>
                <w:sz w:val="18"/>
                <w:szCs w:val="18"/>
                <w:u w:val="none"/>
              </w:rPr>
              <w:t>videnţa persoanelor în contextul actual</w:t>
            </w:r>
            <w:r w:rsidRPr="003B18AD">
              <w:rPr>
                <w:rStyle w:val="Hyperlink"/>
                <w:rFonts w:asciiTheme="majorBidi" w:hAnsiTheme="majorBidi" w:cstheme="majorBidi"/>
                <w:color w:val="auto"/>
                <w:sz w:val="18"/>
                <w:szCs w:val="18"/>
                <w:u w:val="none"/>
              </w:rPr>
              <w:t> ,</w:t>
            </w:r>
            <w:r>
              <w:fldChar w:fldCharType="end"/>
            </w:r>
            <w:r w:rsidRPr="003B18AD">
              <w:rPr>
                <w:rFonts w:asciiTheme="majorBidi" w:hAnsiTheme="majorBidi" w:cstheme="majorBidi"/>
                <w:sz w:val="18"/>
                <w:szCs w:val="18"/>
              </w:rPr>
              <w:t xml:space="preserve"> Editura CH Beck, Buc. 2023, cota </w:t>
            </w:r>
            <w:r w:rsidRPr="003B18AD">
              <w:rPr>
                <w:rFonts w:asciiTheme="majorBidi" w:hAnsiTheme="majorBidi" w:cstheme="majorBidi"/>
                <w:sz w:val="18"/>
                <w:szCs w:val="18"/>
                <w:shd w:val="clear" w:color="auto" w:fill="F5F6F7"/>
              </w:rPr>
              <w:t>II 58271</w:t>
            </w:r>
          </w:p>
          <w:p w14:paraId="3C3566F9" w14:textId="77777777" w:rsidR="00946EA3" w:rsidRPr="003B18AD" w:rsidRDefault="00946EA3" w:rsidP="00E53049">
            <w:pPr>
              <w:pStyle w:val="Normal1"/>
              <w:numPr>
                <w:ilvl w:val="0"/>
                <w:numId w:val="16"/>
              </w:numPr>
              <w:pBdr>
                <w:top w:val="nil"/>
                <w:left w:val="nil"/>
                <w:bottom w:val="nil"/>
                <w:right w:val="nil"/>
                <w:between w:val="nil"/>
              </w:pBdr>
              <w:tabs>
                <w:tab w:val="left" w:pos="284"/>
                <w:tab w:val="left" w:pos="348"/>
              </w:tabs>
              <w:ind w:left="250" w:hanging="250"/>
              <w:jc w:val="both"/>
              <w:rPr>
                <w:rFonts w:asciiTheme="majorBidi" w:eastAsia="Times New Roman" w:hAnsiTheme="majorBidi" w:cstheme="majorBidi"/>
                <w:color w:val="000000"/>
                <w:sz w:val="18"/>
                <w:szCs w:val="18"/>
              </w:rPr>
            </w:pPr>
            <w:r w:rsidRPr="003B18AD">
              <w:rPr>
                <w:rFonts w:asciiTheme="majorBidi" w:eastAsia="Times New Roman" w:hAnsiTheme="majorBidi" w:cstheme="majorBidi"/>
                <w:sz w:val="18"/>
                <w:szCs w:val="18"/>
              </w:rPr>
              <w:t>*** Legea privin actele de stare civilă nr.119/1996, cu modificările și completările ulterioare, art.1-art.66.</w:t>
            </w:r>
          </w:p>
          <w:p w14:paraId="67BC2A5B" w14:textId="77777777" w:rsidR="00946EA3" w:rsidRPr="003B18AD" w:rsidRDefault="00946EA3" w:rsidP="00E53049">
            <w:pPr>
              <w:pStyle w:val="Normal1"/>
              <w:numPr>
                <w:ilvl w:val="0"/>
                <w:numId w:val="16"/>
              </w:numPr>
              <w:pBdr>
                <w:top w:val="nil"/>
                <w:left w:val="nil"/>
                <w:bottom w:val="nil"/>
                <w:right w:val="nil"/>
                <w:between w:val="nil"/>
              </w:pBdr>
              <w:tabs>
                <w:tab w:val="left" w:pos="284"/>
                <w:tab w:val="left" w:pos="348"/>
              </w:tabs>
              <w:ind w:left="250" w:hanging="250"/>
              <w:jc w:val="both"/>
              <w:rPr>
                <w:rFonts w:asciiTheme="majorBidi" w:eastAsia="Times New Roman" w:hAnsiTheme="majorBidi" w:cstheme="majorBidi"/>
                <w:color w:val="000000"/>
                <w:sz w:val="18"/>
                <w:szCs w:val="18"/>
              </w:rPr>
            </w:pPr>
            <w:r w:rsidRPr="003B18AD">
              <w:rPr>
                <w:rFonts w:asciiTheme="majorBidi" w:eastAsia="Times New Roman" w:hAnsiTheme="majorBidi" w:cstheme="majorBidi"/>
                <w:color w:val="000000"/>
                <w:sz w:val="18"/>
                <w:szCs w:val="18"/>
              </w:rPr>
              <w:t>Legea nr. 271/2011 publicată în M. Of. nr. 873 din 12 decembrie 2011</w:t>
            </w:r>
            <w:r w:rsidRPr="003B18AD">
              <w:rPr>
                <w:rFonts w:asciiTheme="majorBidi" w:eastAsia="Times New Roman" w:hAnsiTheme="majorBidi" w:cstheme="majorBidi"/>
                <w:color w:val="000000"/>
                <w:sz w:val="18"/>
                <w:szCs w:val="18"/>
                <w:highlight w:val="white"/>
              </w:rPr>
              <w:t xml:space="preserve"> pentru modificarea alin. (3) al art. 26 din Legea nr. 119/1996 cu privire la actele de stare civilă.</w:t>
            </w:r>
          </w:p>
          <w:p w14:paraId="6DE73154" w14:textId="77777777" w:rsidR="00946EA3" w:rsidRPr="00CC7A98" w:rsidRDefault="00946EA3" w:rsidP="00E53049">
            <w:pPr>
              <w:pStyle w:val="Normal1"/>
              <w:numPr>
                <w:ilvl w:val="0"/>
                <w:numId w:val="16"/>
              </w:numPr>
              <w:pBdr>
                <w:top w:val="nil"/>
                <w:left w:val="nil"/>
                <w:bottom w:val="nil"/>
                <w:right w:val="nil"/>
                <w:between w:val="nil"/>
              </w:pBdr>
              <w:tabs>
                <w:tab w:val="left" w:pos="284"/>
                <w:tab w:val="left" w:pos="348"/>
              </w:tabs>
              <w:ind w:left="250" w:hanging="250"/>
              <w:jc w:val="both"/>
              <w:rPr>
                <w:rFonts w:asciiTheme="majorBidi" w:eastAsia="Times New Roman" w:hAnsiTheme="majorBidi" w:cstheme="majorBidi"/>
                <w:color w:val="000000"/>
                <w:sz w:val="18"/>
                <w:szCs w:val="18"/>
              </w:rPr>
            </w:pPr>
            <w:r w:rsidRPr="003B18AD">
              <w:rPr>
                <w:rFonts w:asciiTheme="majorBidi" w:eastAsia="Times New Roman" w:hAnsiTheme="majorBidi" w:cstheme="majorBidi"/>
                <w:color w:val="000000"/>
                <w:sz w:val="18"/>
                <w:szCs w:val="18"/>
              </w:rPr>
              <w:t xml:space="preserve">O.U.G. nr. 33/2016 publicată în M. Of. nr. 488 din 30 iunie 2016 </w:t>
            </w:r>
            <w:r w:rsidRPr="003B18AD">
              <w:rPr>
                <w:rFonts w:asciiTheme="majorBidi" w:eastAsia="Times New Roman" w:hAnsiTheme="majorBidi" w:cstheme="majorBidi"/>
                <w:color w:val="000000"/>
                <w:sz w:val="18"/>
                <w:szCs w:val="18"/>
                <w:highlight w:val="white"/>
              </w:rPr>
              <w:t>pentru modificarea și completarea unor acte normative privind actele de stare</w:t>
            </w:r>
            <w:r w:rsidRPr="00CC7A98">
              <w:rPr>
                <w:rFonts w:asciiTheme="majorBidi" w:eastAsia="Times New Roman" w:hAnsiTheme="majorBidi" w:cstheme="majorBidi"/>
                <w:color w:val="000000"/>
                <w:sz w:val="18"/>
                <w:szCs w:val="18"/>
                <w:highlight w:val="white"/>
              </w:rPr>
              <w:t xml:space="preserve"> civilă și actele de identitate ale cetățenilor români.</w:t>
            </w:r>
          </w:p>
          <w:p w14:paraId="6310E2D2" w14:textId="3585ED23" w:rsidR="00E26CF0" w:rsidRPr="00CC7A98" w:rsidRDefault="00946EA3" w:rsidP="00E53049">
            <w:pPr>
              <w:pStyle w:val="Normal1"/>
              <w:numPr>
                <w:ilvl w:val="0"/>
                <w:numId w:val="16"/>
              </w:numPr>
              <w:pBdr>
                <w:top w:val="nil"/>
                <w:left w:val="nil"/>
                <w:bottom w:val="nil"/>
                <w:right w:val="nil"/>
                <w:between w:val="nil"/>
              </w:pBdr>
              <w:tabs>
                <w:tab w:val="left" w:pos="284"/>
                <w:tab w:val="left" w:pos="348"/>
              </w:tabs>
              <w:ind w:left="250" w:hanging="250"/>
              <w:jc w:val="both"/>
              <w:rPr>
                <w:rFonts w:asciiTheme="majorBidi" w:eastAsia="Times New Roman" w:hAnsiTheme="majorBidi" w:cstheme="majorBidi"/>
                <w:color w:val="000000"/>
                <w:sz w:val="18"/>
                <w:szCs w:val="18"/>
              </w:rPr>
            </w:pPr>
            <w:r w:rsidRPr="00CC7A98">
              <w:rPr>
                <w:rFonts w:asciiTheme="majorBidi" w:eastAsia="Times New Roman" w:hAnsiTheme="majorBidi" w:cstheme="majorBidi"/>
                <w:sz w:val="18"/>
                <w:szCs w:val="18"/>
              </w:rPr>
              <w:t xml:space="preserve">Legea nr. 14/2018 </w:t>
            </w:r>
            <w:r w:rsidRPr="00CC7A98">
              <w:rPr>
                <w:rFonts w:asciiTheme="majorBidi" w:eastAsia="Times New Roman" w:hAnsiTheme="majorBidi" w:cstheme="majorBidi"/>
                <w:sz w:val="18"/>
                <w:szCs w:val="18"/>
                <w:highlight w:val="white"/>
              </w:rPr>
              <w:t>privind aprobarea Ordonanței de urgență a Guvernului nr. 33/2016 pentru modificarea și completarea unor acte normative privind actele de stare civilă și actele de identitate ale cetățenilor români</w:t>
            </w:r>
          </w:p>
        </w:tc>
      </w:tr>
    </w:tbl>
    <w:p w14:paraId="6D2ACBDF" w14:textId="53779F24" w:rsidR="00E26CF0" w:rsidRPr="00CC7A98" w:rsidRDefault="00E26CF0">
      <w:pPr>
        <w:pStyle w:val="Normal1"/>
        <w:rPr>
          <w:rFonts w:asciiTheme="majorBidi" w:eastAsia="Times New Roman" w:hAnsiTheme="majorBidi" w:cstheme="majorBidi"/>
          <w:sz w:val="18"/>
          <w:szCs w:val="18"/>
        </w:rPr>
      </w:pPr>
    </w:p>
    <w:p w14:paraId="3926DF82" w14:textId="77777777" w:rsidR="00E26CF0" w:rsidRPr="00CC7A98" w:rsidRDefault="009D0433" w:rsidP="005017F1">
      <w:pPr>
        <w:pStyle w:val="Normal1"/>
        <w:numPr>
          <w:ilvl w:val="0"/>
          <w:numId w:val="15"/>
        </w:numPr>
        <w:rPr>
          <w:rFonts w:asciiTheme="majorBidi" w:eastAsia="Times New Roman" w:hAnsiTheme="majorBidi" w:cstheme="majorBidi"/>
          <w:sz w:val="18"/>
          <w:szCs w:val="18"/>
        </w:rPr>
      </w:pPr>
      <w:r w:rsidRPr="00CC7A98">
        <w:rPr>
          <w:rFonts w:asciiTheme="majorBidi" w:eastAsia="Times New Roman" w:hAnsiTheme="majorBidi" w:cstheme="majorBidi"/>
          <w:b/>
          <w:sz w:val="18"/>
          <w:szCs w:val="18"/>
        </w:rPr>
        <w:t>Evaluare</w:t>
      </w:r>
    </w:p>
    <w:tbl>
      <w:tblPr>
        <w:tblStyle w:val="ab"/>
        <w:tblW w:w="101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3"/>
        <w:gridCol w:w="4125"/>
        <w:gridCol w:w="2625"/>
        <w:gridCol w:w="2006"/>
      </w:tblGrid>
      <w:tr w:rsidR="00E26CF0" w:rsidRPr="00CC7A98" w14:paraId="51687C42" w14:textId="77777777" w:rsidTr="00EF1DCB">
        <w:trPr>
          <w:cantSplit/>
          <w:trHeight w:val="585"/>
          <w:tblHeader/>
        </w:trPr>
        <w:tc>
          <w:tcPr>
            <w:tcW w:w="1383" w:type="dxa"/>
            <w:vAlign w:val="center"/>
          </w:tcPr>
          <w:p w14:paraId="23594316" w14:textId="77777777" w:rsidR="00E26CF0" w:rsidRPr="00CC7A98" w:rsidRDefault="009D0433">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Tip activitate</w:t>
            </w:r>
          </w:p>
        </w:tc>
        <w:tc>
          <w:tcPr>
            <w:tcW w:w="4125" w:type="dxa"/>
            <w:vAlign w:val="center"/>
          </w:tcPr>
          <w:p w14:paraId="326F7A0F" w14:textId="77777777" w:rsidR="00E26CF0" w:rsidRPr="00CC7A98" w:rsidRDefault="009D0433">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Criterii de evaluare</w:t>
            </w:r>
          </w:p>
        </w:tc>
        <w:tc>
          <w:tcPr>
            <w:tcW w:w="2625" w:type="dxa"/>
            <w:vAlign w:val="center"/>
          </w:tcPr>
          <w:p w14:paraId="79AA6DD5" w14:textId="77777777" w:rsidR="00E26CF0" w:rsidRPr="00CC7A98" w:rsidRDefault="009D0433">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Metode de evaluare</w:t>
            </w:r>
          </w:p>
        </w:tc>
        <w:tc>
          <w:tcPr>
            <w:tcW w:w="2006" w:type="dxa"/>
            <w:vAlign w:val="center"/>
          </w:tcPr>
          <w:p w14:paraId="1A448329" w14:textId="77777777" w:rsidR="00E26CF0" w:rsidRPr="00CC7A98" w:rsidRDefault="009D0433">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Pondere din nota finală</w:t>
            </w:r>
          </w:p>
        </w:tc>
      </w:tr>
      <w:tr w:rsidR="00E26CF0" w:rsidRPr="00CC7A98" w14:paraId="0A7E35C5" w14:textId="77777777" w:rsidTr="00EF1DCB">
        <w:trPr>
          <w:cantSplit/>
          <w:trHeight w:val="262"/>
          <w:tblHeader/>
        </w:trPr>
        <w:tc>
          <w:tcPr>
            <w:tcW w:w="1383" w:type="dxa"/>
            <w:vAlign w:val="center"/>
          </w:tcPr>
          <w:p w14:paraId="3073CAF1"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Curs</w:t>
            </w:r>
          </w:p>
        </w:tc>
        <w:tc>
          <w:tcPr>
            <w:tcW w:w="4125" w:type="dxa"/>
          </w:tcPr>
          <w:p w14:paraId="42BD8704" w14:textId="2A1957D5" w:rsidR="00E66C20" w:rsidRPr="00E66C20" w:rsidRDefault="00E66C20" w:rsidP="00E66C20">
            <w:pPr>
              <w:pStyle w:val="Normal1"/>
              <w:numPr>
                <w:ilvl w:val="0"/>
                <w:numId w:val="17"/>
              </w:numPr>
              <w:tabs>
                <w:tab w:val="left" w:pos="252"/>
                <w:tab w:val="left" w:pos="396"/>
              </w:tabs>
              <w:ind w:left="4" w:hanging="4"/>
              <w:jc w:val="both"/>
              <w:rPr>
                <w:rFonts w:asciiTheme="majorBidi" w:eastAsia="Times New Roman" w:hAnsiTheme="majorBidi" w:cstheme="majorBidi"/>
                <w:sz w:val="18"/>
                <w:szCs w:val="18"/>
                <w:lang w:val="en-US"/>
              </w:rPr>
            </w:pPr>
            <w:proofErr w:type="spellStart"/>
            <w:r w:rsidRPr="00E66C20">
              <w:rPr>
                <w:rFonts w:asciiTheme="majorBidi" w:eastAsia="Times New Roman" w:hAnsiTheme="majorBidi" w:cstheme="majorBidi"/>
                <w:sz w:val="18"/>
                <w:szCs w:val="18"/>
                <w:lang w:val="en-US"/>
              </w:rPr>
              <w:t>Capacitatea</w:t>
            </w:r>
            <w:proofErr w:type="spellEnd"/>
            <w:r w:rsidRPr="00E66C20">
              <w:rPr>
                <w:rFonts w:asciiTheme="majorBidi" w:eastAsia="Times New Roman" w:hAnsiTheme="majorBidi" w:cstheme="majorBidi"/>
                <w:sz w:val="18"/>
                <w:szCs w:val="18"/>
                <w:lang w:val="en-US"/>
              </w:rPr>
              <w:t xml:space="preserve"> de a </w:t>
            </w:r>
            <w:proofErr w:type="spellStart"/>
            <w:r w:rsidRPr="00E66C20">
              <w:rPr>
                <w:rFonts w:asciiTheme="majorBidi" w:eastAsia="Times New Roman" w:hAnsiTheme="majorBidi" w:cstheme="majorBidi"/>
                <w:sz w:val="18"/>
                <w:szCs w:val="18"/>
                <w:lang w:val="en-US"/>
              </w:rPr>
              <w:t>utiliza</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conceptele</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și</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principiile</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fundamentale</w:t>
            </w:r>
            <w:proofErr w:type="spellEnd"/>
            <w:r w:rsidRPr="00E66C20">
              <w:rPr>
                <w:rFonts w:asciiTheme="majorBidi" w:eastAsia="Times New Roman" w:hAnsiTheme="majorBidi" w:cstheme="majorBidi"/>
                <w:sz w:val="18"/>
                <w:szCs w:val="18"/>
                <w:lang w:val="en-US"/>
              </w:rPr>
              <w:t xml:space="preserve"> care </w:t>
            </w:r>
            <w:proofErr w:type="spellStart"/>
            <w:r w:rsidRPr="00E66C20">
              <w:rPr>
                <w:rFonts w:asciiTheme="majorBidi" w:eastAsia="Times New Roman" w:hAnsiTheme="majorBidi" w:cstheme="majorBidi"/>
                <w:sz w:val="18"/>
                <w:szCs w:val="18"/>
                <w:lang w:val="en-US"/>
              </w:rPr>
              <w:t>stau</w:t>
            </w:r>
            <w:proofErr w:type="spellEnd"/>
            <w:r w:rsidRPr="00E66C20">
              <w:rPr>
                <w:rFonts w:asciiTheme="majorBidi" w:eastAsia="Times New Roman" w:hAnsiTheme="majorBidi" w:cstheme="majorBidi"/>
                <w:sz w:val="18"/>
                <w:szCs w:val="18"/>
                <w:lang w:val="en-US"/>
              </w:rPr>
              <w:t xml:space="preserve"> la </w:t>
            </w:r>
            <w:proofErr w:type="spellStart"/>
            <w:r w:rsidRPr="00E66C20">
              <w:rPr>
                <w:rFonts w:asciiTheme="majorBidi" w:eastAsia="Times New Roman" w:hAnsiTheme="majorBidi" w:cstheme="majorBidi"/>
                <w:sz w:val="18"/>
                <w:szCs w:val="18"/>
                <w:lang w:val="en-US"/>
              </w:rPr>
              <w:t>baza</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organizării</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și</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funcționării</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serviciilor</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publice</w:t>
            </w:r>
            <w:proofErr w:type="spellEnd"/>
            <w:r w:rsidRPr="00E66C20">
              <w:rPr>
                <w:rFonts w:asciiTheme="majorBidi" w:eastAsia="Times New Roman" w:hAnsiTheme="majorBidi" w:cstheme="majorBidi"/>
                <w:sz w:val="18"/>
                <w:szCs w:val="18"/>
                <w:lang w:val="en-US"/>
              </w:rPr>
              <w:t xml:space="preserve"> de </w:t>
            </w:r>
            <w:proofErr w:type="spellStart"/>
            <w:r w:rsidRPr="00E66C20">
              <w:rPr>
                <w:rFonts w:asciiTheme="majorBidi" w:eastAsia="Times New Roman" w:hAnsiTheme="majorBidi" w:cstheme="majorBidi"/>
                <w:sz w:val="18"/>
                <w:szCs w:val="18"/>
                <w:lang w:val="en-US"/>
              </w:rPr>
              <w:t>evidență</w:t>
            </w:r>
            <w:proofErr w:type="spellEnd"/>
            <w:r w:rsidRPr="00E66C20">
              <w:rPr>
                <w:rFonts w:asciiTheme="majorBidi" w:eastAsia="Times New Roman" w:hAnsiTheme="majorBidi" w:cstheme="majorBidi"/>
                <w:sz w:val="18"/>
                <w:szCs w:val="18"/>
                <w:lang w:val="en-US"/>
              </w:rPr>
              <w:t xml:space="preserve"> a </w:t>
            </w:r>
            <w:proofErr w:type="spellStart"/>
            <w:r w:rsidRPr="00E66C20">
              <w:rPr>
                <w:rFonts w:asciiTheme="majorBidi" w:eastAsia="Times New Roman" w:hAnsiTheme="majorBidi" w:cstheme="majorBidi"/>
                <w:sz w:val="18"/>
                <w:szCs w:val="18"/>
                <w:lang w:val="en-US"/>
              </w:rPr>
              <w:t>persoanelor</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și</w:t>
            </w:r>
            <w:proofErr w:type="spellEnd"/>
            <w:r w:rsidRPr="00E66C20">
              <w:rPr>
                <w:rFonts w:asciiTheme="majorBidi" w:eastAsia="Times New Roman" w:hAnsiTheme="majorBidi" w:cstheme="majorBidi"/>
                <w:sz w:val="18"/>
                <w:szCs w:val="18"/>
                <w:lang w:val="en-US"/>
              </w:rPr>
              <w:t xml:space="preserve"> </w:t>
            </w:r>
            <w:proofErr w:type="gramStart"/>
            <w:r w:rsidRPr="00E66C20">
              <w:rPr>
                <w:rFonts w:asciiTheme="majorBidi" w:eastAsia="Times New Roman" w:hAnsiTheme="majorBidi" w:cstheme="majorBidi"/>
                <w:sz w:val="18"/>
                <w:szCs w:val="18"/>
                <w:lang w:val="en-US"/>
              </w:rPr>
              <w:t>a</w:t>
            </w:r>
            <w:proofErr w:type="gram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activității</w:t>
            </w:r>
            <w:proofErr w:type="spellEnd"/>
            <w:r w:rsidRPr="00E66C20">
              <w:rPr>
                <w:rFonts w:asciiTheme="majorBidi" w:eastAsia="Times New Roman" w:hAnsiTheme="majorBidi" w:cstheme="majorBidi"/>
                <w:sz w:val="18"/>
                <w:szCs w:val="18"/>
                <w:lang w:val="en-US"/>
              </w:rPr>
              <w:t xml:space="preserve"> de stare </w:t>
            </w:r>
            <w:proofErr w:type="spellStart"/>
            <w:r w:rsidRPr="00E66C20">
              <w:rPr>
                <w:rFonts w:asciiTheme="majorBidi" w:eastAsia="Times New Roman" w:hAnsiTheme="majorBidi" w:cstheme="majorBidi"/>
                <w:sz w:val="18"/>
                <w:szCs w:val="18"/>
                <w:lang w:val="en-US"/>
              </w:rPr>
              <w:t>civilă</w:t>
            </w:r>
            <w:proofErr w:type="spellEnd"/>
            <w:r w:rsidRPr="00E66C20">
              <w:rPr>
                <w:rFonts w:asciiTheme="majorBidi" w:eastAsia="Times New Roman" w:hAnsiTheme="majorBidi" w:cstheme="majorBidi"/>
                <w:sz w:val="18"/>
                <w:szCs w:val="18"/>
                <w:lang w:val="en-US"/>
              </w:rPr>
              <w:t>. (CP1)</w:t>
            </w:r>
          </w:p>
          <w:p w14:paraId="7BF1833C" w14:textId="484AE419" w:rsidR="00E66C20" w:rsidRPr="00E66C20" w:rsidRDefault="00E66C20" w:rsidP="00E66C20">
            <w:pPr>
              <w:pStyle w:val="Normal1"/>
              <w:numPr>
                <w:ilvl w:val="0"/>
                <w:numId w:val="17"/>
              </w:numPr>
              <w:tabs>
                <w:tab w:val="left" w:pos="252"/>
                <w:tab w:val="left" w:pos="396"/>
              </w:tabs>
              <w:ind w:left="4" w:hanging="4"/>
              <w:jc w:val="both"/>
              <w:rPr>
                <w:rFonts w:asciiTheme="majorBidi" w:eastAsia="Times New Roman" w:hAnsiTheme="majorBidi" w:cstheme="majorBidi"/>
                <w:sz w:val="18"/>
                <w:szCs w:val="18"/>
                <w:lang w:val="en-US"/>
              </w:rPr>
            </w:pPr>
            <w:proofErr w:type="spellStart"/>
            <w:r w:rsidRPr="00E66C20">
              <w:rPr>
                <w:rFonts w:asciiTheme="majorBidi" w:eastAsia="Times New Roman" w:hAnsiTheme="majorBidi" w:cstheme="majorBidi"/>
                <w:sz w:val="18"/>
                <w:szCs w:val="18"/>
                <w:lang w:val="en-US"/>
              </w:rPr>
              <w:t>Capacitatea</w:t>
            </w:r>
            <w:proofErr w:type="spellEnd"/>
            <w:r w:rsidRPr="00E66C20">
              <w:rPr>
                <w:rFonts w:asciiTheme="majorBidi" w:eastAsia="Times New Roman" w:hAnsiTheme="majorBidi" w:cstheme="majorBidi"/>
                <w:sz w:val="18"/>
                <w:szCs w:val="18"/>
                <w:lang w:val="en-US"/>
              </w:rPr>
              <w:t xml:space="preserve"> de </w:t>
            </w:r>
            <w:proofErr w:type="gramStart"/>
            <w:r w:rsidRPr="00E66C20">
              <w:rPr>
                <w:rFonts w:asciiTheme="majorBidi" w:eastAsia="Times New Roman" w:hAnsiTheme="majorBidi" w:cstheme="majorBidi"/>
                <w:sz w:val="18"/>
                <w:szCs w:val="18"/>
                <w:lang w:val="en-US"/>
              </w:rPr>
              <w:t>a</w:t>
            </w:r>
            <w:proofErr w:type="gram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identifica</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interpreta</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și</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aplica</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corect</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dispozițiile</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legale</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privind</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întocmirea</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modificarea</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rectificarea</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și</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eliberarea</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actelor</w:t>
            </w:r>
            <w:proofErr w:type="spellEnd"/>
            <w:r w:rsidRPr="00E66C20">
              <w:rPr>
                <w:rFonts w:asciiTheme="majorBidi" w:eastAsia="Times New Roman" w:hAnsiTheme="majorBidi" w:cstheme="majorBidi"/>
                <w:sz w:val="18"/>
                <w:szCs w:val="18"/>
                <w:lang w:val="en-US"/>
              </w:rPr>
              <w:t xml:space="preserve"> de stare </w:t>
            </w:r>
            <w:proofErr w:type="spellStart"/>
            <w:r w:rsidRPr="00E66C20">
              <w:rPr>
                <w:rFonts w:asciiTheme="majorBidi" w:eastAsia="Times New Roman" w:hAnsiTheme="majorBidi" w:cstheme="majorBidi"/>
                <w:sz w:val="18"/>
                <w:szCs w:val="18"/>
                <w:lang w:val="en-US"/>
              </w:rPr>
              <w:t>civilă</w:t>
            </w:r>
            <w:proofErr w:type="spellEnd"/>
            <w:r w:rsidRPr="00E66C20">
              <w:rPr>
                <w:rFonts w:asciiTheme="majorBidi" w:eastAsia="Times New Roman" w:hAnsiTheme="majorBidi" w:cstheme="majorBidi"/>
                <w:sz w:val="18"/>
                <w:szCs w:val="18"/>
                <w:lang w:val="en-US"/>
              </w:rPr>
              <w:t>. (CP2)</w:t>
            </w:r>
          </w:p>
          <w:p w14:paraId="052E39DE" w14:textId="5C372CDC" w:rsidR="00E26CF0" w:rsidRPr="00E53049" w:rsidRDefault="00E66C20" w:rsidP="00E53049">
            <w:pPr>
              <w:pStyle w:val="Normal1"/>
              <w:numPr>
                <w:ilvl w:val="0"/>
                <w:numId w:val="17"/>
              </w:numPr>
              <w:tabs>
                <w:tab w:val="left" w:pos="252"/>
                <w:tab w:val="left" w:pos="396"/>
              </w:tabs>
              <w:ind w:left="4" w:hanging="4"/>
              <w:jc w:val="both"/>
              <w:rPr>
                <w:rFonts w:asciiTheme="majorBidi" w:eastAsia="Times New Roman" w:hAnsiTheme="majorBidi" w:cstheme="majorBidi"/>
                <w:sz w:val="18"/>
                <w:szCs w:val="18"/>
                <w:lang w:val="en-US"/>
              </w:rPr>
            </w:pPr>
            <w:proofErr w:type="spellStart"/>
            <w:r w:rsidRPr="00E66C20">
              <w:rPr>
                <w:rFonts w:asciiTheme="majorBidi" w:eastAsia="Times New Roman" w:hAnsiTheme="majorBidi" w:cstheme="majorBidi"/>
                <w:sz w:val="18"/>
                <w:szCs w:val="18"/>
                <w:lang w:val="en-US"/>
              </w:rPr>
              <w:t>Capacitatea</w:t>
            </w:r>
            <w:proofErr w:type="spellEnd"/>
            <w:r w:rsidRPr="00E66C20">
              <w:rPr>
                <w:rFonts w:asciiTheme="majorBidi" w:eastAsia="Times New Roman" w:hAnsiTheme="majorBidi" w:cstheme="majorBidi"/>
                <w:sz w:val="18"/>
                <w:szCs w:val="18"/>
                <w:lang w:val="en-US"/>
              </w:rPr>
              <w:t xml:space="preserve"> de </w:t>
            </w:r>
            <w:proofErr w:type="gramStart"/>
            <w:r w:rsidRPr="00E66C20">
              <w:rPr>
                <w:rFonts w:asciiTheme="majorBidi" w:eastAsia="Times New Roman" w:hAnsiTheme="majorBidi" w:cstheme="majorBidi"/>
                <w:sz w:val="18"/>
                <w:szCs w:val="18"/>
                <w:lang w:val="en-US"/>
              </w:rPr>
              <w:t>a</w:t>
            </w:r>
            <w:proofErr w:type="gram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evalua</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nevoia</w:t>
            </w:r>
            <w:proofErr w:type="spellEnd"/>
            <w:r w:rsidRPr="00E66C20">
              <w:rPr>
                <w:rFonts w:asciiTheme="majorBidi" w:eastAsia="Times New Roman" w:hAnsiTheme="majorBidi" w:cstheme="majorBidi"/>
                <w:sz w:val="18"/>
                <w:szCs w:val="18"/>
                <w:lang w:val="en-US"/>
              </w:rPr>
              <w:t xml:space="preserve"> de </w:t>
            </w:r>
            <w:proofErr w:type="spellStart"/>
            <w:r w:rsidRPr="00E66C20">
              <w:rPr>
                <w:rFonts w:asciiTheme="majorBidi" w:eastAsia="Times New Roman" w:hAnsiTheme="majorBidi" w:cstheme="majorBidi"/>
                <w:sz w:val="18"/>
                <w:szCs w:val="18"/>
                <w:lang w:val="en-US"/>
              </w:rPr>
              <w:t>perfecționare</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profesională</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continuă</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și</w:t>
            </w:r>
            <w:proofErr w:type="spellEnd"/>
            <w:r w:rsidRPr="00E66C20">
              <w:rPr>
                <w:rFonts w:asciiTheme="majorBidi" w:eastAsia="Times New Roman" w:hAnsiTheme="majorBidi" w:cstheme="majorBidi"/>
                <w:sz w:val="18"/>
                <w:szCs w:val="18"/>
                <w:lang w:val="en-US"/>
              </w:rPr>
              <w:t xml:space="preserve"> de a </w:t>
            </w:r>
            <w:proofErr w:type="spellStart"/>
            <w:r w:rsidRPr="00E66C20">
              <w:rPr>
                <w:rFonts w:asciiTheme="majorBidi" w:eastAsia="Times New Roman" w:hAnsiTheme="majorBidi" w:cstheme="majorBidi"/>
                <w:sz w:val="18"/>
                <w:szCs w:val="18"/>
                <w:lang w:val="en-US"/>
              </w:rPr>
              <w:t>utiliza</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resursele</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adecvate</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pentru</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dezvoltarea</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competențelor</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în</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domeniul</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administrativ</w:t>
            </w:r>
            <w:proofErr w:type="spellEnd"/>
            <w:r w:rsidRPr="00E66C20">
              <w:rPr>
                <w:rFonts w:asciiTheme="majorBidi" w:eastAsia="Times New Roman" w:hAnsiTheme="majorBidi" w:cstheme="majorBidi"/>
                <w:sz w:val="18"/>
                <w:szCs w:val="18"/>
                <w:lang w:val="en-US"/>
              </w:rPr>
              <w:t>. (CT3)</w:t>
            </w:r>
          </w:p>
        </w:tc>
        <w:tc>
          <w:tcPr>
            <w:tcW w:w="2625" w:type="dxa"/>
          </w:tcPr>
          <w:p w14:paraId="596EAC99" w14:textId="12A33483" w:rsidR="00E26CF0" w:rsidRPr="00CC7A98" w:rsidRDefault="00227B58" w:rsidP="00EE4FF2">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Examen scris + verificarea orală</w:t>
            </w:r>
            <w:r w:rsidR="00EE4FF2" w:rsidRPr="00CC7A98">
              <w:rPr>
                <w:rFonts w:asciiTheme="majorBidi" w:eastAsia="Times New Roman" w:hAnsiTheme="majorBidi" w:cstheme="majorBidi"/>
                <w:sz w:val="18"/>
                <w:szCs w:val="18"/>
              </w:rPr>
              <w:t xml:space="preserve"> </w:t>
            </w:r>
            <w:r w:rsidRPr="00CC7A98">
              <w:rPr>
                <w:rFonts w:asciiTheme="majorBidi" w:eastAsia="Times New Roman" w:hAnsiTheme="majorBidi" w:cstheme="majorBidi"/>
                <w:sz w:val="18"/>
                <w:szCs w:val="18"/>
              </w:rPr>
              <w:t>a gradului de îndeplinire a cerințelor în lucrarea scrisă.</w:t>
            </w:r>
          </w:p>
        </w:tc>
        <w:tc>
          <w:tcPr>
            <w:tcW w:w="2006" w:type="dxa"/>
          </w:tcPr>
          <w:p w14:paraId="05E05735" w14:textId="77777777" w:rsidR="00E26CF0" w:rsidRPr="00CC7A98" w:rsidRDefault="009D0433" w:rsidP="00E66C20">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50%</w:t>
            </w:r>
          </w:p>
        </w:tc>
      </w:tr>
      <w:tr w:rsidR="00E26CF0" w:rsidRPr="00CC7A98" w14:paraId="4F9C3DF2" w14:textId="77777777" w:rsidTr="00EF1DCB">
        <w:trPr>
          <w:cantSplit/>
          <w:trHeight w:val="262"/>
          <w:tblHeader/>
        </w:trPr>
        <w:tc>
          <w:tcPr>
            <w:tcW w:w="1383" w:type="dxa"/>
            <w:vAlign w:val="center"/>
          </w:tcPr>
          <w:p w14:paraId="26E16BCF"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Seminar</w:t>
            </w:r>
          </w:p>
        </w:tc>
        <w:tc>
          <w:tcPr>
            <w:tcW w:w="4125" w:type="dxa"/>
          </w:tcPr>
          <w:p w14:paraId="05868804" w14:textId="61C017F0" w:rsidR="00E66C20" w:rsidRPr="00E66C20" w:rsidRDefault="00E66C20" w:rsidP="00E66C20">
            <w:pPr>
              <w:pStyle w:val="Normal1"/>
              <w:numPr>
                <w:ilvl w:val="0"/>
                <w:numId w:val="17"/>
              </w:numPr>
              <w:tabs>
                <w:tab w:val="left" w:pos="142"/>
                <w:tab w:val="left" w:pos="252"/>
                <w:tab w:val="left" w:pos="360"/>
                <w:tab w:val="left" w:pos="396"/>
              </w:tabs>
              <w:ind w:left="4" w:hanging="4"/>
              <w:rPr>
                <w:rFonts w:asciiTheme="majorBidi" w:eastAsia="Times New Roman" w:hAnsiTheme="majorBidi" w:cstheme="majorBidi"/>
                <w:sz w:val="18"/>
                <w:szCs w:val="18"/>
                <w:lang w:val="en-US"/>
              </w:rPr>
            </w:pPr>
            <w:proofErr w:type="spellStart"/>
            <w:r w:rsidRPr="00E66C20">
              <w:rPr>
                <w:rFonts w:asciiTheme="majorBidi" w:eastAsia="Times New Roman" w:hAnsiTheme="majorBidi" w:cstheme="majorBidi"/>
                <w:sz w:val="18"/>
                <w:szCs w:val="18"/>
                <w:lang w:val="en-US"/>
              </w:rPr>
              <w:t>Abilitatea</w:t>
            </w:r>
            <w:proofErr w:type="spellEnd"/>
            <w:r w:rsidRPr="00E66C20">
              <w:rPr>
                <w:rFonts w:asciiTheme="majorBidi" w:eastAsia="Times New Roman" w:hAnsiTheme="majorBidi" w:cstheme="majorBidi"/>
                <w:sz w:val="18"/>
                <w:szCs w:val="18"/>
                <w:lang w:val="en-US"/>
              </w:rPr>
              <w:t xml:space="preserve"> de </w:t>
            </w:r>
            <w:proofErr w:type="gramStart"/>
            <w:r w:rsidRPr="00E66C20">
              <w:rPr>
                <w:rFonts w:asciiTheme="majorBidi" w:eastAsia="Times New Roman" w:hAnsiTheme="majorBidi" w:cstheme="majorBidi"/>
                <w:sz w:val="18"/>
                <w:szCs w:val="18"/>
                <w:lang w:val="en-US"/>
              </w:rPr>
              <w:t>a</w:t>
            </w:r>
            <w:proofErr w:type="gram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aplica</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în</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cadrul</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studiilor</w:t>
            </w:r>
            <w:proofErr w:type="spellEnd"/>
            <w:r w:rsidRPr="00E66C20">
              <w:rPr>
                <w:rFonts w:asciiTheme="majorBidi" w:eastAsia="Times New Roman" w:hAnsiTheme="majorBidi" w:cstheme="majorBidi"/>
                <w:sz w:val="18"/>
                <w:szCs w:val="18"/>
                <w:lang w:val="en-US"/>
              </w:rPr>
              <w:t xml:space="preserve"> de </w:t>
            </w:r>
            <w:proofErr w:type="spellStart"/>
            <w:r w:rsidRPr="00E66C20">
              <w:rPr>
                <w:rFonts w:asciiTheme="majorBidi" w:eastAsia="Times New Roman" w:hAnsiTheme="majorBidi" w:cstheme="majorBidi"/>
                <w:sz w:val="18"/>
                <w:szCs w:val="18"/>
                <w:lang w:val="en-US"/>
              </w:rPr>
              <w:t>caz</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și</w:t>
            </w:r>
            <w:proofErr w:type="spellEnd"/>
            <w:r w:rsidRPr="00E66C20">
              <w:rPr>
                <w:rFonts w:asciiTheme="majorBidi" w:eastAsia="Times New Roman" w:hAnsiTheme="majorBidi" w:cstheme="majorBidi"/>
                <w:sz w:val="18"/>
                <w:szCs w:val="18"/>
                <w:lang w:val="en-US"/>
              </w:rPr>
              <w:t xml:space="preserve"> al </w:t>
            </w:r>
            <w:proofErr w:type="spellStart"/>
            <w:r w:rsidRPr="00E66C20">
              <w:rPr>
                <w:rFonts w:asciiTheme="majorBidi" w:eastAsia="Times New Roman" w:hAnsiTheme="majorBidi" w:cstheme="majorBidi"/>
                <w:sz w:val="18"/>
                <w:szCs w:val="18"/>
                <w:lang w:val="en-US"/>
              </w:rPr>
              <w:t>activităților</w:t>
            </w:r>
            <w:proofErr w:type="spellEnd"/>
            <w:r w:rsidRPr="00E66C20">
              <w:rPr>
                <w:rFonts w:asciiTheme="majorBidi" w:eastAsia="Times New Roman" w:hAnsiTheme="majorBidi" w:cstheme="majorBidi"/>
                <w:sz w:val="18"/>
                <w:szCs w:val="18"/>
                <w:lang w:val="en-US"/>
              </w:rPr>
              <w:t xml:space="preserve"> practice, </w:t>
            </w:r>
            <w:proofErr w:type="spellStart"/>
            <w:r w:rsidRPr="00E66C20">
              <w:rPr>
                <w:rFonts w:asciiTheme="majorBidi" w:eastAsia="Times New Roman" w:hAnsiTheme="majorBidi" w:cstheme="majorBidi"/>
                <w:sz w:val="18"/>
                <w:szCs w:val="18"/>
                <w:lang w:val="en-US"/>
              </w:rPr>
              <w:t>normele</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juridico</w:t>
            </w:r>
            <w:proofErr w:type="spellEnd"/>
            <w:r w:rsidRPr="00E66C20">
              <w:rPr>
                <w:rFonts w:asciiTheme="majorBidi" w:eastAsia="Times New Roman" w:hAnsiTheme="majorBidi" w:cstheme="majorBidi"/>
                <w:sz w:val="18"/>
                <w:szCs w:val="18"/>
                <w:lang w:val="en-US"/>
              </w:rPr>
              <w:t xml:space="preserve">-administrative </w:t>
            </w:r>
            <w:proofErr w:type="spellStart"/>
            <w:r w:rsidRPr="00E66C20">
              <w:rPr>
                <w:rFonts w:asciiTheme="majorBidi" w:eastAsia="Times New Roman" w:hAnsiTheme="majorBidi" w:cstheme="majorBidi"/>
                <w:sz w:val="18"/>
                <w:szCs w:val="18"/>
                <w:lang w:val="en-US"/>
              </w:rPr>
              <w:t>privind</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evidența</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persoanelor</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și</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actele</w:t>
            </w:r>
            <w:proofErr w:type="spellEnd"/>
            <w:r w:rsidRPr="00E66C20">
              <w:rPr>
                <w:rFonts w:asciiTheme="majorBidi" w:eastAsia="Times New Roman" w:hAnsiTheme="majorBidi" w:cstheme="majorBidi"/>
                <w:sz w:val="18"/>
                <w:szCs w:val="18"/>
                <w:lang w:val="en-US"/>
              </w:rPr>
              <w:t xml:space="preserve"> de stare </w:t>
            </w:r>
            <w:proofErr w:type="spellStart"/>
            <w:r w:rsidRPr="00E66C20">
              <w:rPr>
                <w:rFonts w:asciiTheme="majorBidi" w:eastAsia="Times New Roman" w:hAnsiTheme="majorBidi" w:cstheme="majorBidi"/>
                <w:sz w:val="18"/>
                <w:szCs w:val="18"/>
                <w:lang w:val="en-US"/>
              </w:rPr>
              <w:t>civilă</w:t>
            </w:r>
            <w:proofErr w:type="spellEnd"/>
            <w:r w:rsidRPr="00E66C20">
              <w:rPr>
                <w:rFonts w:asciiTheme="majorBidi" w:eastAsia="Times New Roman" w:hAnsiTheme="majorBidi" w:cstheme="majorBidi"/>
                <w:sz w:val="18"/>
                <w:szCs w:val="18"/>
                <w:lang w:val="en-US"/>
              </w:rPr>
              <w:t>. (CP1)</w:t>
            </w:r>
          </w:p>
          <w:p w14:paraId="151CBEBF" w14:textId="21634175" w:rsidR="00E66C20" w:rsidRPr="00E66C20" w:rsidRDefault="00E66C20" w:rsidP="00E66C20">
            <w:pPr>
              <w:pStyle w:val="Normal1"/>
              <w:numPr>
                <w:ilvl w:val="0"/>
                <w:numId w:val="17"/>
              </w:numPr>
              <w:tabs>
                <w:tab w:val="left" w:pos="0"/>
                <w:tab w:val="left" w:pos="142"/>
                <w:tab w:val="left" w:pos="252"/>
                <w:tab w:val="left" w:pos="396"/>
              </w:tabs>
              <w:ind w:left="4" w:hanging="4"/>
              <w:rPr>
                <w:rFonts w:asciiTheme="majorBidi" w:eastAsia="Times New Roman" w:hAnsiTheme="majorBidi" w:cstheme="majorBidi"/>
                <w:sz w:val="18"/>
                <w:szCs w:val="18"/>
                <w:lang w:val="en-US"/>
              </w:rPr>
            </w:pPr>
            <w:proofErr w:type="spellStart"/>
            <w:r w:rsidRPr="00E66C20">
              <w:rPr>
                <w:rFonts w:asciiTheme="majorBidi" w:eastAsia="Times New Roman" w:hAnsiTheme="majorBidi" w:cstheme="majorBidi"/>
                <w:sz w:val="18"/>
                <w:szCs w:val="18"/>
                <w:lang w:val="en-US"/>
              </w:rPr>
              <w:t>Capacitatea</w:t>
            </w:r>
            <w:proofErr w:type="spellEnd"/>
            <w:r w:rsidRPr="00E66C20">
              <w:rPr>
                <w:rFonts w:asciiTheme="majorBidi" w:eastAsia="Times New Roman" w:hAnsiTheme="majorBidi" w:cstheme="majorBidi"/>
                <w:sz w:val="18"/>
                <w:szCs w:val="18"/>
                <w:lang w:val="en-US"/>
              </w:rPr>
              <w:t xml:space="preserve"> de a </w:t>
            </w:r>
            <w:proofErr w:type="spellStart"/>
            <w:r w:rsidRPr="00E66C20">
              <w:rPr>
                <w:rFonts w:asciiTheme="majorBidi" w:eastAsia="Times New Roman" w:hAnsiTheme="majorBidi" w:cstheme="majorBidi"/>
                <w:sz w:val="18"/>
                <w:szCs w:val="18"/>
                <w:lang w:val="en-US"/>
              </w:rPr>
              <w:t>redacta</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și</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analiza</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documente</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specifice</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procese</w:t>
            </w:r>
            <w:proofErr w:type="spellEnd"/>
            <w:r w:rsidRPr="00E66C20">
              <w:rPr>
                <w:rFonts w:asciiTheme="majorBidi" w:eastAsia="Times New Roman" w:hAnsiTheme="majorBidi" w:cstheme="majorBidi"/>
                <w:sz w:val="18"/>
                <w:szCs w:val="18"/>
                <w:lang w:val="en-US"/>
              </w:rPr>
              <w:t xml:space="preserve">-verbale, </w:t>
            </w:r>
            <w:proofErr w:type="spellStart"/>
            <w:r w:rsidRPr="00E66C20">
              <w:rPr>
                <w:rFonts w:asciiTheme="majorBidi" w:eastAsia="Times New Roman" w:hAnsiTheme="majorBidi" w:cstheme="majorBidi"/>
                <w:sz w:val="18"/>
                <w:szCs w:val="18"/>
                <w:lang w:val="en-US"/>
              </w:rPr>
              <w:t>cereri</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decizii</w:t>
            </w:r>
            <w:proofErr w:type="spellEnd"/>
            <w:r w:rsidRPr="00E66C20">
              <w:rPr>
                <w:rFonts w:asciiTheme="majorBidi" w:eastAsia="Times New Roman" w:hAnsiTheme="majorBidi" w:cstheme="majorBidi"/>
                <w:sz w:val="18"/>
                <w:szCs w:val="18"/>
                <w:lang w:val="en-US"/>
              </w:rPr>
              <w:t xml:space="preserve"> administrative) </w:t>
            </w:r>
            <w:proofErr w:type="spellStart"/>
            <w:r w:rsidRPr="00E66C20">
              <w:rPr>
                <w:rFonts w:asciiTheme="majorBidi" w:eastAsia="Times New Roman" w:hAnsiTheme="majorBidi" w:cstheme="majorBidi"/>
                <w:sz w:val="18"/>
                <w:szCs w:val="18"/>
                <w:lang w:val="en-US"/>
              </w:rPr>
              <w:t>în</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concordanță</w:t>
            </w:r>
            <w:proofErr w:type="spellEnd"/>
            <w:r w:rsidRPr="00E66C20">
              <w:rPr>
                <w:rFonts w:asciiTheme="majorBidi" w:eastAsia="Times New Roman" w:hAnsiTheme="majorBidi" w:cstheme="majorBidi"/>
                <w:sz w:val="18"/>
                <w:szCs w:val="18"/>
                <w:lang w:val="en-US"/>
              </w:rPr>
              <w:t xml:space="preserve"> cu </w:t>
            </w:r>
            <w:proofErr w:type="spellStart"/>
            <w:r w:rsidRPr="00E66C20">
              <w:rPr>
                <w:rFonts w:asciiTheme="majorBidi" w:eastAsia="Times New Roman" w:hAnsiTheme="majorBidi" w:cstheme="majorBidi"/>
                <w:sz w:val="18"/>
                <w:szCs w:val="18"/>
                <w:lang w:val="en-US"/>
              </w:rPr>
              <w:t>legislația</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în</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vigoare</w:t>
            </w:r>
            <w:proofErr w:type="spellEnd"/>
            <w:r w:rsidRPr="00E66C20">
              <w:rPr>
                <w:rFonts w:asciiTheme="majorBidi" w:eastAsia="Times New Roman" w:hAnsiTheme="majorBidi" w:cstheme="majorBidi"/>
                <w:sz w:val="18"/>
                <w:szCs w:val="18"/>
                <w:lang w:val="en-US"/>
              </w:rPr>
              <w:t>. (CP2)</w:t>
            </w:r>
          </w:p>
          <w:p w14:paraId="7D5145F8" w14:textId="3F462C6B" w:rsidR="00E26CF0" w:rsidRPr="00E66C20" w:rsidRDefault="00E66C20" w:rsidP="00E66C20">
            <w:pPr>
              <w:pStyle w:val="Normal1"/>
              <w:numPr>
                <w:ilvl w:val="0"/>
                <w:numId w:val="17"/>
              </w:numPr>
              <w:tabs>
                <w:tab w:val="left" w:pos="0"/>
                <w:tab w:val="left" w:pos="142"/>
                <w:tab w:val="left" w:pos="252"/>
                <w:tab w:val="left" w:pos="396"/>
              </w:tabs>
              <w:ind w:left="4" w:hanging="4"/>
              <w:rPr>
                <w:rFonts w:asciiTheme="majorBidi" w:eastAsia="Times New Roman" w:hAnsiTheme="majorBidi" w:cstheme="majorBidi"/>
                <w:sz w:val="18"/>
                <w:szCs w:val="18"/>
                <w:lang w:val="en-US"/>
              </w:rPr>
            </w:pPr>
            <w:proofErr w:type="spellStart"/>
            <w:r w:rsidRPr="00E66C20">
              <w:rPr>
                <w:rFonts w:asciiTheme="majorBidi" w:eastAsia="Times New Roman" w:hAnsiTheme="majorBidi" w:cstheme="majorBidi"/>
                <w:sz w:val="18"/>
                <w:szCs w:val="18"/>
                <w:lang w:val="en-US"/>
              </w:rPr>
              <w:t>Manifestarea</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unei</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atitudini</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responsabile</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și</w:t>
            </w:r>
            <w:proofErr w:type="spellEnd"/>
            <w:r w:rsidRPr="00E66C20">
              <w:rPr>
                <w:rFonts w:asciiTheme="majorBidi" w:eastAsia="Times New Roman" w:hAnsiTheme="majorBidi" w:cstheme="majorBidi"/>
                <w:sz w:val="18"/>
                <w:szCs w:val="18"/>
                <w:lang w:val="en-US"/>
              </w:rPr>
              <w:t xml:space="preserve"> proactive </w:t>
            </w:r>
            <w:proofErr w:type="spellStart"/>
            <w:r w:rsidRPr="00E66C20">
              <w:rPr>
                <w:rFonts w:asciiTheme="majorBidi" w:eastAsia="Times New Roman" w:hAnsiTheme="majorBidi" w:cstheme="majorBidi"/>
                <w:sz w:val="18"/>
                <w:szCs w:val="18"/>
                <w:lang w:val="en-US"/>
              </w:rPr>
              <w:t>față</w:t>
            </w:r>
            <w:proofErr w:type="spellEnd"/>
            <w:r w:rsidRPr="00E66C20">
              <w:rPr>
                <w:rFonts w:asciiTheme="majorBidi" w:eastAsia="Times New Roman" w:hAnsiTheme="majorBidi" w:cstheme="majorBidi"/>
                <w:sz w:val="18"/>
                <w:szCs w:val="18"/>
                <w:lang w:val="en-US"/>
              </w:rPr>
              <w:t xml:space="preserve"> de </w:t>
            </w:r>
            <w:proofErr w:type="spellStart"/>
            <w:r w:rsidRPr="00E66C20">
              <w:rPr>
                <w:rFonts w:asciiTheme="majorBidi" w:eastAsia="Times New Roman" w:hAnsiTheme="majorBidi" w:cstheme="majorBidi"/>
                <w:sz w:val="18"/>
                <w:szCs w:val="18"/>
                <w:lang w:val="en-US"/>
              </w:rPr>
              <w:t>procesul</w:t>
            </w:r>
            <w:proofErr w:type="spellEnd"/>
            <w:r w:rsidRPr="00E66C20">
              <w:rPr>
                <w:rFonts w:asciiTheme="majorBidi" w:eastAsia="Times New Roman" w:hAnsiTheme="majorBidi" w:cstheme="majorBidi"/>
                <w:sz w:val="18"/>
                <w:szCs w:val="18"/>
                <w:lang w:val="en-US"/>
              </w:rPr>
              <w:t xml:space="preserve"> de </w:t>
            </w:r>
            <w:proofErr w:type="spellStart"/>
            <w:r w:rsidRPr="00E66C20">
              <w:rPr>
                <w:rFonts w:asciiTheme="majorBidi" w:eastAsia="Times New Roman" w:hAnsiTheme="majorBidi" w:cstheme="majorBidi"/>
                <w:sz w:val="18"/>
                <w:szCs w:val="18"/>
                <w:lang w:val="en-US"/>
              </w:rPr>
              <w:t>învățare</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prin</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autoevaluarea</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cunoștințelor</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și</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identificarea</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mijloacelor</w:t>
            </w:r>
            <w:proofErr w:type="spellEnd"/>
            <w:r w:rsidRPr="00E66C20">
              <w:rPr>
                <w:rFonts w:asciiTheme="majorBidi" w:eastAsia="Times New Roman" w:hAnsiTheme="majorBidi" w:cstheme="majorBidi"/>
                <w:sz w:val="18"/>
                <w:szCs w:val="18"/>
                <w:lang w:val="en-US"/>
              </w:rPr>
              <w:t xml:space="preserve"> de </w:t>
            </w:r>
            <w:proofErr w:type="spellStart"/>
            <w:r w:rsidRPr="00E66C20">
              <w:rPr>
                <w:rFonts w:asciiTheme="majorBidi" w:eastAsia="Times New Roman" w:hAnsiTheme="majorBidi" w:cstheme="majorBidi"/>
                <w:sz w:val="18"/>
                <w:szCs w:val="18"/>
                <w:lang w:val="en-US"/>
              </w:rPr>
              <w:t>formare</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profesională</w:t>
            </w:r>
            <w:proofErr w:type="spellEnd"/>
            <w:r w:rsidRPr="00E66C20">
              <w:rPr>
                <w:rFonts w:asciiTheme="majorBidi" w:eastAsia="Times New Roman" w:hAnsiTheme="majorBidi" w:cstheme="majorBidi"/>
                <w:sz w:val="18"/>
                <w:szCs w:val="18"/>
                <w:lang w:val="en-US"/>
              </w:rPr>
              <w:t xml:space="preserve"> </w:t>
            </w:r>
            <w:proofErr w:type="spellStart"/>
            <w:r w:rsidRPr="00E66C20">
              <w:rPr>
                <w:rFonts w:asciiTheme="majorBidi" w:eastAsia="Times New Roman" w:hAnsiTheme="majorBidi" w:cstheme="majorBidi"/>
                <w:sz w:val="18"/>
                <w:szCs w:val="18"/>
                <w:lang w:val="en-US"/>
              </w:rPr>
              <w:t>continuă</w:t>
            </w:r>
            <w:proofErr w:type="spellEnd"/>
            <w:r w:rsidRPr="00E66C20">
              <w:rPr>
                <w:rFonts w:asciiTheme="majorBidi" w:eastAsia="Times New Roman" w:hAnsiTheme="majorBidi" w:cstheme="majorBidi"/>
                <w:sz w:val="18"/>
                <w:szCs w:val="18"/>
                <w:lang w:val="en-US"/>
              </w:rPr>
              <w:t>. (CT3)</w:t>
            </w:r>
          </w:p>
        </w:tc>
        <w:tc>
          <w:tcPr>
            <w:tcW w:w="2625" w:type="dxa"/>
          </w:tcPr>
          <w:p w14:paraId="31F63DFF" w14:textId="77777777" w:rsidR="0023055B" w:rsidRPr="00CC7A98" w:rsidRDefault="0023055B" w:rsidP="0023055B">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-Evaluare continuă</w:t>
            </w:r>
            <w:r w:rsidRPr="00CC7A98">
              <w:rPr>
                <w:rFonts w:asciiTheme="majorBidi" w:eastAsia="Times New Roman" w:hAnsiTheme="majorBidi" w:cstheme="majorBidi"/>
                <w:b/>
                <w:sz w:val="18"/>
                <w:szCs w:val="18"/>
              </w:rPr>
              <w:t xml:space="preserve"> </w:t>
            </w:r>
            <w:r w:rsidRPr="00CC7A98">
              <w:rPr>
                <w:rFonts w:asciiTheme="majorBidi" w:eastAsia="Times New Roman" w:hAnsiTheme="majorBidi" w:cstheme="majorBidi"/>
                <w:sz w:val="18"/>
                <w:szCs w:val="18"/>
              </w:rPr>
              <w:t>pe parcursul semestrului: prezentare de referat cu studii de caz / spețe  .</w:t>
            </w:r>
          </w:p>
          <w:p w14:paraId="4E2B0853" w14:textId="346534BC" w:rsidR="00E26CF0" w:rsidRPr="00CC7A98" w:rsidRDefault="0023055B" w:rsidP="007B544B">
            <w:pPr>
              <w:pStyle w:val="Normal1"/>
              <w:jc w:val="both"/>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 Studenții care</w:t>
            </w:r>
            <w:r w:rsidR="007B544B" w:rsidRPr="00CC7A98">
              <w:rPr>
                <w:rFonts w:asciiTheme="majorBidi" w:eastAsia="Times New Roman" w:hAnsiTheme="majorBidi" w:cstheme="majorBidi"/>
                <w:sz w:val="18"/>
                <w:szCs w:val="18"/>
              </w:rPr>
              <w:t xml:space="preserve"> </w:t>
            </w:r>
            <w:r w:rsidRPr="00CC7A98">
              <w:rPr>
                <w:rFonts w:asciiTheme="majorBidi" w:eastAsia="Times New Roman" w:hAnsiTheme="majorBidi" w:cstheme="majorBidi"/>
                <w:sz w:val="18"/>
                <w:szCs w:val="18"/>
              </w:rPr>
              <w:t>nu participă la peste 50%</w:t>
            </w:r>
            <w:r w:rsidR="007B544B" w:rsidRPr="00CC7A98">
              <w:rPr>
                <w:rFonts w:asciiTheme="majorBidi" w:eastAsia="Times New Roman" w:hAnsiTheme="majorBidi" w:cstheme="majorBidi"/>
                <w:sz w:val="18"/>
                <w:szCs w:val="18"/>
              </w:rPr>
              <w:t xml:space="preserve"> </w:t>
            </w:r>
            <w:r w:rsidRPr="00CC7A98">
              <w:rPr>
                <w:rFonts w:asciiTheme="majorBidi" w:eastAsia="Times New Roman" w:hAnsiTheme="majorBidi" w:cstheme="majorBidi"/>
                <w:sz w:val="18"/>
                <w:szCs w:val="18"/>
              </w:rPr>
              <w:t>din activități vor elabora și preda un</w:t>
            </w:r>
            <w:r w:rsidR="007B544B" w:rsidRPr="00CC7A98">
              <w:rPr>
                <w:rFonts w:asciiTheme="majorBidi" w:eastAsia="Times New Roman" w:hAnsiTheme="majorBidi" w:cstheme="majorBidi"/>
                <w:sz w:val="18"/>
                <w:szCs w:val="18"/>
              </w:rPr>
              <w:t xml:space="preserve"> </w:t>
            </w:r>
            <w:r w:rsidRPr="00CC7A98">
              <w:rPr>
                <w:rFonts w:asciiTheme="majorBidi" w:eastAsia="Times New Roman" w:hAnsiTheme="majorBidi" w:cstheme="majorBidi"/>
                <w:sz w:val="18"/>
                <w:szCs w:val="18"/>
              </w:rPr>
              <w:t>referat</w:t>
            </w:r>
            <w:r w:rsidR="00DE1875" w:rsidRPr="00CC7A98">
              <w:rPr>
                <w:rFonts w:asciiTheme="majorBidi" w:eastAsia="Times New Roman" w:hAnsiTheme="majorBidi" w:cstheme="majorBidi"/>
                <w:sz w:val="18"/>
                <w:szCs w:val="18"/>
              </w:rPr>
              <w:t xml:space="preserve"> </w:t>
            </w:r>
            <w:r w:rsidRPr="00CC7A98">
              <w:rPr>
                <w:rFonts w:asciiTheme="majorBidi" w:eastAsia="Times New Roman" w:hAnsiTheme="majorBidi" w:cstheme="majorBidi"/>
                <w:sz w:val="18"/>
                <w:szCs w:val="18"/>
              </w:rPr>
              <w:t xml:space="preserve"> pentru fiecare</w:t>
            </w:r>
            <w:r w:rsidR="007B544B" w:rsidRPr="00CC7A98">
              <w:rPr>
                <w:rFonts w:asciiTheme="majorBidi" w:eastAsia="Times New Roman" w:hAnsiTheme="majorBidi" w:cstheme="majorBidi"/>
                <w:sz w:val="18"/>
                <w:szCs w:val="18"/>
              </w:rPr>
              <w:t xml:space="preserve"> </w:t>
            </w:r>
            <w:r w:rsidRPr="00CC7A98">
              <w:rPr>
                <w:rFonts w:asciiTheme="majorBidi" w:eastAsia="Times New Roman" w:hAnsiTheme="majorBidi" w:cstheme="majorBidi"/>
                <w:sz w:val="18"/>
                <w:szCs w:val="18"/>
              </w:rPr>
              <w:t>seminar la care</w:t>
            </w:r>
            <w:r w:rsidR="007B544B" w:rsidRPr="00CC7A98">
              <w:rPr>
                <w:rFonts w:asciiTheme="majorBidi" w:eastAsia="Times New Roman" w:hAnsiTheme="majorBidi" w:cstheme="majorBidi"/>
                <w:sz w:val="18"/>
                <w:szCs w:val="18"/>
              </w:rPr>
              <w:t xml:space="preserve"> </w:t>
            </w:r>
            <w:r w:rsidRPr="00CC7A98">
              <w:rPr>
                <w:rFonts w:asciiTheme="majorBidi" w:eastAsia="Times New Roman" w:hAnsiTheme="majorBidi" w:cstheme="majorBidi"/>
                <w:sz w:val="18"/>
                <w:szCs w:val="18"/>
              </w:rPr>
              <w:t>a</w:t>
            </w:r>
            <w:r w:rsidR="00DE1875" w:rsidRPr="00CC7A98">
              <w:rPr>
                <w:rFonts w:asciiTheme="majorBidi" w:eastAsia="Times New Roman" w:hAnsiTheme="majorBidi" w:cstheme="majorBidi"/>
                <w:sz w:val="18"/>
                <w:szCs w:val="18"/>
              </w:rPr>
              <w:t>u</w:t>
            </w:r>
            <w:r w:rsidRPr="00CC7A98">
              <w:rPr>
                <w:rFonts w:asciiTheme="majorBidi" w:eastAsia="Times New Roman" w:hAnsiTheme="majorBidi" w:cstheme="majorBidi"/>
                <w:sz w:val="18"/>
                <w:szCs w:val="18"/>
              </w:rPr>
              <w:t xml:space="preserve"> lipsit </w:t>
            </w:r>
            <w:r w:rsidR="007B544B" w:rsidRPr="00CC7A98">
              <w:rPr>
                <w:rFonts w:asciiTheme="majorBidi" w:eastAsia="Times New Roman" w:hAnsiTheme="majorBidi" w:cstheme="majorBidi"/>
                <w:sz w:val="18"/>
                <w:szCs w:val="18"/>
              </w:rPr>
              <w:t xml:space="preserve"> </w:t>
            </w:r>
            <w:r w:rsidRPr="00CC7A98">
              <w:rPr>
                <w:rFonts w:asciiTheme="majorBidi" w:eastAsia="Times New Roman" w:hAnsiTheme="majorBidi" w:cstheme="majorBidi"/>
                <w:sz w:val="18"/>
                <w:szCs w:val="18"/>
              </w:rPr>
              <w:t>din tematica seminariilor din fişa disciplinei.</w:t>
            </w:r>
          </w:p>
        </w:tc>
        <w:tc>
          <w:tcPr>
            <w:tcW w:w="2006" w:type="dxa"/>
          </w:tcPr>
          <w:p w14:paraId="63EB294C" w14:textId="77777777" w:rsidR="00E26CF0" w:rsidRPr="00CC7A98" w:rsidRDefault="009D0433" w:rsidP="00E66C20">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50%</w:t>
            </w:r>
          </w:p>
        </w:tc>
      </w:tr>
      <w:tr w:rsidR="00E26CF0" w:rsidRPr="00CC7A98" w14:paraId="4A8E4E29" w14:textId="77777777" w:rsidTr="00EF1DCB">
        <w:trPr>
          <w:cantSplit/>
          <w:trHeight w:val="262"/>
          <w:tblHeader/>
        </w:trPr>
        <w:tc>
          <w:tcPr>
            <w:tcW w:w="1383" w:type="dxa"/>
            <w:vAlign w:val="center"/>
          </w:tcPr>
          <w:p w14:paraId="380157FD" w14:textId="77777777" w:rsidR="0023055B" w:rsidRPr="00CC7A98" w:rsidRDefault="0023055B" w:rsidP="0023055B">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Laborator/</w:t>
            </w:r>
          </w:p>
          <w:p w14:paraId="26994E0B" w14:textId="77777777" w:rsidR="00E26CF0" w:rsidRPr="00CC7A98" w:rsidRDefault="0023055B" w:rsidP="0023055B">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lucrări practice</w:t>
            </w:r>
          </w:p>
        </w:tc>
        <w:tc>
          <w:tcPr>
            <w:tcW w:w="4125" w:type="dxa"/>
          </w:tcPr>
          <w:p w14:paraId="6253BA42" w14:textId="77777777" w:rsidR="00E26CF0" w:rsidRPr="00CC7A98" w:rsidRDefault="00044DD1" w:rsidP="00044DD1">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w:t>
            </w:r>
          </w:p>
        </w:tc>
        <w:tc>
          <w:tcPr>
            <w:tcW w:w="2625" w:type="dxa"/>
          </w:tcPr>
          <w:p w14:paraId="411D7402" w14:textId="77777777" w:rsidR="00E26CF0" w:rsidRPr="00CC7A98" w:rsidRDefault="00044DD1" w:rsidP="00044DD1">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w:t>
            </w:r>
          </w:p>
        </w:tc>
        <w:tc>
          <w:tcPr>
            <w:tcW w:w="2006" w:type="dxa"/>
          </w:tcPr>
          <w:p w14:paraId="21F83823" w14:textId="77777777" w:rsidR="00E26CF0" w:rsidRPr="00CC7A98" w:rsidRDefault="00044DD1" w:rsidP="00044DD1">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w:t>
            </w:r>
          </w:p>
        </w:tc>
      </w:tr>
      <w:tr w:rsidR="00E26CF0" w:rsidRPr="00CC7A98" w14:paraId="3D0C7A69" w14:textId="77777777" w:rsidTr="00EF1DCB">
        <w:trPr>
          <w:cantSplit/>
          <w:trHeight w:val="262"/>
          <w:tblHeader/>
        </w:trPr>
        <w:tc>
          <w:tcPr>
            <w:tcW w:w="1383" w:type="dxa"/>
            <w:vAlign w:val="center"/>
          </w:tcPr>
          <w:p w14:paraId="5059649E" w14:textId="77777777" w:rsidR="00E26CF0" w:rsidRPr="00CC7A98" w:rsidRDefault="009D0433">
            <w:pPr>
              <w:pStyle w:val="Normal1"/>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 xml:space="preserve">Proiect </w:t>
            </w:r>
          </w:p>
        </w:tc>
        <w:tc>
          <w:tcPr>
            <w:tcW w:w="4125" w:type="dxa"/>
          </w:tcPr>
          <w:p w14:paraId="1075E68E" w14:textId="77777777" w:rsidR="00E26CF0" w:rsidRPr="00CC7A98" w:rsidRDefault="00044DD1" w:rsidP="00044DD1">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w:t>
            </w:r>
          </w:p>
        </w:tc>
        <w:tc>
          <w:tcPr>
            <w:tcW w:w="2625" w:type="dxa"/>
          </w:tcPr>
          <w:p w14:paraId="161A914F" w14:textId="77777777" w:rsidR="00E26CF0" w:rsidRPr="00CC7A98" w:rsidRDefault="00044DD1" w:rsidP="00044DD1">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w:t>
            </w:r>
          </w:p>
        </w:tc>
        <w:tc>
          <w:tcPr>
            <w:tcW w:w="2006" w:type="dxa"/>
          </w:tcPr>
          <w:p w14:paraId="14452E43" w14:textId="77777777" w:rsidR="00E26CF0" w:rsidRPr="00CC7A98" w:rsidRDefault="00044DD1" w:rsidP="00044DD1">
            <w:pPr>
              <w:pStyle w:val="Normal1"/>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w:t>
            </w:r>
          </w:p>
        </w:tc>
      </w:tr>
    </w:tbl>
    <w:p w14:paraId="62962875" w14:textId="77777777" w:rsidR="00EF1DCB" w:rsidRDefault="00EF1DCB" w:rsidP="00E53049">
      <w:pPr>
        <w:pStyle w:val="BodyText"/>
        <w:spacing w:before="3"/>
        <w:ind w:firstLine="708"/>
        <w:jc w:val="both"/>
        <w:rPr>
          <w:bCs/>
          <w:sz w:val="18"/>
          <w:szCs w:val="18"/>
        </w:rPr>
      </w:pPr>
      <w:bookmarkStart w:id="0" w:name="_gjdgxs" w:colFirst="0" w:colLast="0"/>
      <w:bookmarkStart w:id="1" w:name="_Hlk211333982"/>
      <w:bookmarkEnd w:id="0"/>
    </w:p>
    <w:p w14:paraId="157E683A" w14:textId="77777777" w:rsidR="00EF1DCB" w:rsidRDefault="00EF1DCB">
      <w:pPr>
        <w:rPr>
          <w:rFonts w:ascii="Times New Roman" w:eastAsia="Times New Roman" w:hAnsi="Times New Roman" w:cs="Times New Roman"/>
          <w:bCs/>
          <w:sz w:val="18"/>
          <w:szCs w:val="18"/>
          <w:lang w:val="en-US" w:eastAsia="en-US"/>
        </w:rPr>
      </w:pPr>
      <w:r>
        <w:rPr>
          <w:bCs/>
          <w:sz w:val="18"/>
          <w:szCs w:val="18"/>
        </w:rPr>
        <w:br w:type="page"/>
      </w:r>
    </w:p>
    <w:p w14:paraId="335C04BD" w14:textId="359AFA3B" w:rsidR="00E53049" w:rsidRPr="009E2229" w:rsidRDefault="00E53049" w:rsidP="00E53049">
      <w:pPr>
        <w:pStyle w:val="BodyText"/>
        <w:spacing w:before="3"/>
        <w:ind w:firstLine="708"/>
        <w:jc w:val="both"/>
        <w:rPr>
          <w:bCs/>
          <w:sz w:val="18"/>
          <w:szCs w:val="18"/>
        </w:rPr>
      </w:pPr>
      <w:proofErr w:type="spellStart"/>
      <w:r w:rsidRPr="009E2229">
        <w:rPr>
          <w:bCs/>
          <w:sz w:val="18"/>
          <w:szCs w:val="18"/>
        </w:rPr>
        <w:lastRenderedPageBreak/>
        <w:t>Pentru</w:t>
      </w:r>
      <w:proofErr w:type="spellEnd"/>
      <w:r w:rsidRPr="009E2229">
        <w:rPr>
          <w:bCs/>
          <w:sz w:val="18"/>
          <w:szCs w:val="18"/>
        </w:rPr>
        <w:t xml:space="preserve"> </w:t>
      </w:r>
      <w:proofErr w:type="spellStart"/>
      <w:r w:rsidRPr="009E2229">
        <w:rPr>
          <w:bCs/>
          <w:sz w:val="18"/>
          <w:szCs w:val="18"/>
        </w:rPr>
        <w:t>studenții</w:t>
      </w:r>
      <w:proofErr w:type="spellEnd"/>
      <w:r w:rsidRPr="009E2229">
        <w:rPr>
          <w:bCs/>
          <w:sz w:val="18"/>
          <w:szCs w:val="18"/>
        </w:rPr>
        <w:t xml:space="preserve"> cu </w:t>
      </w:r>
      <w:proofErr w:type="spellStart"/>
      <w:r w:rsidRPr="009E2229">
        <w:rPr>
          <w:bCs/>
          <w:sz w:val="18"/>
          <w:szCs w:val="18"/>
        </w:rPr>
        <w:t>dizabilități</w:t>
      </w:r>
      <w:proofErr w:type="spellEnd"/>
      <w:r w:rsidRPr="009E2229">
        <w:rPr>
          <w:bCs/>
          <w:sz w:val="18"/>
          <w:szCs w:val="18"/>
        </w:rPr>
        <w:t xml:space="preserve">, </w:t>
      </w:r>
      <w:proofErr w:type="spellStart"/>
      <w:r w:rsidRPr="009E2229">
        <w:rPr>
          <w:bCs/>
          <w:sz w:val="18"/>
          <w:szCs w:val="18"/>
        </w:rPr>
        <w:t>activitățile</w:t>
      </w:r>
      <w:proofErr w:type="spellEnd"/>
      <w:r w:rsidRPr="009E2229">
        <w:rPr>
          <w:bCs/>
          <w:sz w:val="18"/>
          <w:szCs w:val="18"/>
        </w:rPr>
        <w:t xml:space="preserve"> </w:t>
      </w:r>
      <w:proofErr w:type="spellStart"/>
      <w:r w:rsidRPr="009E2229">
        <w:rPr>
          <w:bCs/>
          <w:sz w:val="18"/>
          <w:szCs w:val="18"/>
        </w:rPr>
        <w:t>didactice</w:t>
      </w:r>
      <w:proofErr w:type="spellEnd"/>
      <w:r w:rsidRPr="009E2229">
        <w:rPr>
          <w:bCs/>
          <w:sz w:val="18"/>
          <w:szCs w:val="18"/>
        </w:rPr>
        <w:t xml:space="preserve"> </w:t>
      </w:r>
      <w:proofErr w:type="spellStart"/>
      <w:r w:rsidRPr="009E2229">
        <w:rPr>
          <w:bCs/>
          <w:sz w:val="18"/>
          <w:szCs w:val="18"/>
        </w:rPr>
        <w:t>și</w:t>
      </w:r>
      <w:proofErr w:type="spellEnd"/>
      <w:r w:rsidRPr="009E2229">
        <w:rPr>
          <w:bCs/>
          <w:sz w:val="18"/>
          <w:szCs w:val="18"/>
        </w:rPr>
        <w:t xml:space="preserve"> </w:t>
      </w:r>
      <w:proofErr w:type="spellStart"/>
      <w:r w:rsidRPr="009E2229">
        <w:rPr>
          <w:bCs/>
          <w:sz w:val="18"/>
          <w:szCs w:val="18"/>
        </w:rPr>
        <w:t>metodele</w:t>
      </w:r>
      <w:proofErr w:type="spellEnd"/>
      <w:r w:rsidRPr="009E2229">
        <w:rPr>
          <w:bCs/>
          <w:sz w:val="18"/>
          <w:szCs w:val="18"/>
        </w:rPr>
        <w:t xml:space="preserve"> de </w:t>
      </w:r>
      <w:proofErr w:type="spellStart"/>
      <w:r w:rsidRPr="009E2229">
        <w:rPr>
          <w:bCs/>
          <w:sz w:val="18"/>
          <w:szCs w:val="18"/>
        </w:rPr>
        <w:t>evaluare</w:t>
      </w:r>
      <w:proofErr w:type="spellEnd"/>
      <w:r w:rsidRPr="009E2229">
        <w:rPr>
          <w:bCs/>
          <w:sz w:val="18"/>
          <w:szCs w:val="18"/>
        </w:rPr>
        <w:t xml:space="preserve"> se </w:t>
      </w:r>
      <w:proofErr w:type="spellStart"/>
      <w:r w:rsidRPr="009E2229">
        <w:rPr>
          <w:bCs/>
          <w:sz w:val="18"/>
          <w:szCs w:val="18"/>
        </w:rPr>
        <w:t>adaptează</w:t>
      </w:r>
      <w:proofErr w:type="spellEnd"/>
      <w:r w:rsidRPr="009E2229">
        <w:rPr>
          <w:bCs/>
          <w:sz w:val="18"/>
          <w:szCs w:val="18"/>
        </w:rPr>
        <w:t xml:space="preserve"> </w:t>
      </w:r>
      <w:proofErr w:type="spellStart"/>
      <w:r w:rsidRPr="009E2229">
        <w:rPr>
          <w:bCs/>
          <w:sz w:val="18"/>
          <w:szCs w:val="18"/>
        </w:rPr>
        <w:t>în</w:t>
      </w:r>
      <w:proofErr w:type="spellEnd"/>
      <w:r w:rsidRPr="009E2229">
        <w:rPr>
          <w:bCs/>
          <w:sz w:val="18"/>
          <w:szCs w:val="18"/>
        </w:rPr>
        <w:t xml:space="preserve"> </w:t>
      </w:r>
      <w:proofErr w:type="spellStart"/>
      <w:r w:rsidRPr="009E2229">
        <w:rPr>
          <w:bCs/>
          <w:sz w:val="18"/>
          <w:szCs w:val="18"/>
        </w:rPr>
        <w:t>funcție</w:t>
      </w:r>
      <w:proofErr w:type="spellEnd"/>
      <w:r w:rsidRPr="009E2229">
        <w:rPr>
          <w:bCs/>
          <w:sz w:val="18"/>
          <w:szCs w:val="18"/>
        </w:rPr>
        <w:t xml:space="preserve"> de </w:t>
      </w:r>
      <w:proofErr w:type="spellStart"/>
      <w:r w:rsidRPr="009E2229">
        <w:rPr>
          <w:bCs/>
          <w:sz w:val="18"/>
          <w:szCs w:val="18"/>
        </w:rPr>
        <w:t>tipul</w:t>
      </w:r>
      <w:proofErr w:type="spellEnd"/>
      <w:r w:rsidRPr="009E2229">
        <w:rPr>
          <w:bCs/>
          <w:sz w:val="18"/>
          <w:szCs w:val="18"/>
        </w:rPr>
        <w:t xml:space="preserve"> </w:t>
      </w:r>
      <w:proofErr w:type="spellStart"/>
      <w:r w:rsidRPr="009E2229">
        <w:rPr>
          <w:bCs/>
          <w:sz w:val="18"/>
          <w:szCs w:val="18"/>
        </w:rPr>
        <w:t>și</w:t>
      </w:r>
      <w:proofErr w:type="spellEnd"/>
      <w:r w:rsidRPr="009E2229">
        <w:rPr>
          <w:bCs/>
          <w:sz w:val="18"/>
          <w:szCs w:val="18"/>
        </w:rPr>
        <w:t xml:space="preserve"> </w:t>
      </w:r>
      <w:proofErr w:type="spellStart"/>
      <w:r w:rsidRPr="009E2229">
        <w:rPr>
          <w:bCs/>
          <w:sz w:val="18"/>
          <w:szCs w:val="18"/>
        </w:rPr>
        <w:t>gradul</w:t>
      </w:r>
      <w:proofErr w:type="spellEnd"/>
      <w:r w:rsidRPr="009E2229">
        <w:rPr>
          <w:bCs/>
          <w:sz w:val="18"/>
          <w:szCs w:val="18"/>
        </w:rPr>
        <w:t xml:space="preserve"> </w:t>
      </w:r>
      <w:proofErr w:type="spellStart"/>
      <w:r w:rsidRPr="009E2229">
        <w:rPr>
          <w:bCs/>
          <w:sz w:val="18"/>
          <w:szCs w:val="18"/>
        </w:rPr>
        <w:t>acestora</w:t>
      </w:r>
      <w:proofErr w:type="spellEnd"/>
      <w:r w:rsidRPr="009E2229">
        <w:rPr>
          <w:bCs/>
          <w:sz w:val="18"/>
          <w:szCs w:val="18"/>
        </w:rPr>
        <w:t xml:space="preserve">, </w:t>
      </w:r>
      <w:proofErr w:type="spellStart"/>
      <w:r w:rsidRPr="009E2229">
        <w:rPr>
          <w:bCs/>
          <w:sz w:val="18"/>
          <w:szCs w:val="18"/>
        </w:rPr>
        <w:t>prin</w:t>
      </w:r>
      <w:proofErr w:type="spellEnd"/>
      <w:r w:rsidRPr="009E2229">
        <w:rPr>
          <w:bCs/>
          <w:sz w:val="18"/>
          <w:szCs w:val="18"/>
        </w:rPr>
        <w:t xml:space="preserve">: </w:t>
      </w:r>
      <w:proofErr w:type="spellStart"/>
      <w:r w:rsidRPr="009E2229">
        <w:rPr>
          <w:bCs/>
          <w:sz w:val="18"/>
          <w:szCs w:val="18"/>
        </w:rPr>
        <w:t>furnizarea</w:t>
      </w:r>
      <w:proofErr w:type="spellEnd"/>
      <w:r w:rsidRPr="009E2229">
        <w:rPr>
          <w:bCs/>
          <w:sz w:val="18"/>
          <w:szCs w:val="18"/>
        </w:rPr>
        <w:t xml:space="preserve"> </w:t>
      </w:r>
      <w:proofErr w:type="spellStart"/>
      <w:r w:rsidRPr="009E2229">
        <w:rPr>
          <w:bCs/>
          <w:sz w:val="18"/>
          <w:szCs w:val="18"/>
        </w:rPr>
        <w:t>materialelor</w:t>
      </w:r>
      <w:proofErr w:type="spellEnd"/>
      <w:r w:rsidRPr="009E2229">
        <w:rPr>
          <w:bCs/>
          <w:sz w:val="18"/>
          <w:szCs w:val="18"/>
        </w:rPr>
        <w:t xml:space="preserve"> de curs </w:t>
      </w:r>
      <w:proofErr w:type="spellStart"/>
      <w:r w:rsidRPr="009E2229">
        <w:rPr>
          <w:bCs/>
          <w:sz w:val="18"/>
          <w:szCs w:val="18"/>
        </w:rPr>
        <w:t>în</w:t>
      </w:r>
      <w:proofErr w:type="spellEnd"/>
      <w:r w:rsidRPr="009E2229">
        <w:rPr>
          <w:bCs/>
          <w:sz w:val="18"/>
          <w:szCs w:val="18"/>
        </w:rPr>
        <w:t xml:space="preserve"> format </w:t>
      </w:r>
      <w:proofErr w:type="spellStart"/>
      <w:r w:rsidRPr="009E2229">
        <w:rPr>
          <w:bCs/>
          <w:sz w:val="18"/>
          <w:szCs w:val="18"/>
        </w:rPr>
        <w:t>accesibil</w:t>
      </w:r>
      <w:proofErr w:type="spellEnd"/>
      <w:r w:rsidRPr="009E2229">
        <w:rPr>
          <w:bCs/>
          <w:sz w:val="18"/>
          <w:szCs w:val="18"/>
        </w:rPr>
        <w:t xml:space="preserve"> (electronic, </w:t>
      </w:r>
      <w:proofErr w:type="spellStart"/>
      <w:r w:rsidRPr="009E2229">
        <w:rPr>
          <w:bCs/>
          <w:sz w:val="18"/>
          <w:szCs w:val="18"/>
        </w:rPr>
        <w:t>tipărit</w:t>
      </w:r>
      <w:proofErr w:type="spellEnd"/>
      <w:r w:rsidRPr="009E2229">
        <w:rPr>
          <w:bCs/>
          <w:sz w:val="18"/>
          <w:szCs w:val="18"/>
        </w:rPr>
        <w:t xml:space="preserve"> cu font </w:t>
      </w:r>
      <w:proofErr w:type="spellStart"/>
      <w:r w:rsidRPr="009E2229">
        <w:rPr>
          <w:bCs/>
          <w:sz w:val="18"/>
          <w:szCs w:val="18"/>
        </w:rPr>
        <w:t>mărit</w:t>
      </w:r>
      <w:proofErr w:type="spellEnd"/>
      <w:r w:rsidRPr="009E2229">
        <w:rPr>
          <w:bCs/>
          <w:sz w:val="18"/>
          <w:szCs w:val="18"/>
        </w:rPr>
        <w:t xml:space="preserve">), </w:t>
      </w:r>
      <w:proofErr w:type="spellStart"/>
      <w:r w:rsidRPr="009E2229">
        <w:rPr>
          <w:bCs/>
          <w:sz w:val="18"/>
          <w:szCs w:val="18"/>
        </w:rPr>
        <w:t>posibilitatea</w:t>
      </w:r>
      <w:proofErr w:type="spellEnd"/>
      <w:r w:rsidRPr="009E2229">
        <w:rPr>
          <w:bCs/>
          <w:sz w:val="18"/>
          <w:szCs w:val="18"/>
        </w:rPr>
        <w:t xml:space="preserve"> </w:t>
      </w:r>
      <w:proofErr w:type="spellStart"/>
      <w:r w:rsidRPr="009E2229">
        <w:rPr>
          <w:bCs/>
          <w:sz w:val="18"/>
          <w:szCs w:val="18"/>
        </w:rPr>
        <w:t>susținerii</w:t>
      </w:r>
      <w:proofErr w:type="spellEnd"/>
      <w:r w:rsidRPr="009E2229">
        <w:rPr>
          <w:bCs/>
          <w:sz w:val="18"/>
          <w:szCs w:val="18"/>
        </w:rPr>
        <w:t xml:space="preserve"> </w:t>
      </w:r>
      <w:proofErr w:type="spellStart"/>
      <w:r w:rsidRPr="009E2229">
        <w:rPr>
          <w:bCs/>
          <w:sz w:val="18"/>
          <w:szCs w:val="18"/>
        </w:rPr>
        <w:t>evaluării</w:t>
      </w:r>
      <w:proofErr w:type="spellEnd"/>
      <w:r w:rsidRPr="009E2229">
        <w:rPr>
          <w:bCs/>
          <w:sz w:val="18"/>
          <w:szCs w:val="18"/>
        </w:rPr>
        <w:t xml:space="preserve"> </w:t>
      </w:r>
      <w:proofErr w:type="spellStart"/>
      <w:r w:rsidRPr="009E2229">
        <w:rPr>
          <w:bCs/>
          <w:sz w:val="18"/>
          <w:szCs w:val="18"/>
        </w:rPr>
        <w:t>orale</w:t>
      </w:r>
      <w:proofErr w:type="spellEnd"/>
      <w:r w:rsidRPr="009E2229">
        <w:rPr>
          <w:bCs/>
          <w:sz w:val="18"/>
          <w:szCs w:val="18"/>
        </w:rPr>
        <w:t xml:space="preserve"> </w:t>
      </w:r>
      <w:proofErr w:type="spellStart"/>
      <w:r w:rsidRPr="009E2229">
        <w:rPr>
          <w:bCs/>
          <w:sz w:val="18"/>
          <w:szCs w:val="18"/>
        </w:rPr>
        <w:t>sau</w:t>
      </w:r>
      <w:proofErr w:type="spellEnd"/>
      <w:r w:rsidRPr="009E2229">
        <w:rPr>
          <w:bCs/>
          <w:sz w:val="18"/>
          <w:szCs w:val="18"/>
        </w:rPr>
        <w:t xml:space="preserve"> </w:t>
      </w:r>
      <w:proofErr w:type="spellStart"/>
      <w:r w:rsidRPr="009E2229">
        <w:rPr>
          <w:bCs/>
          <w:sz w:val="18"/>
          <w:szCs w:val="18"/>
        </w:rPr>
        <w:t>în</w:t>
      </w:r>
      <w:proofErr w:type="spellEnd"/>
      <w:r w:rsidRPr="009E2229">
        <w:rPr>
          <w:bCs/>
          <w:sz w:val="18"/>
          <w:szCs w:val="18"/>
        </w:rPr>
        <w:t xml:space="preserve"> </w:t>
      </w:r>
      <w:proofErr w:type="spellStart"/>
      <w:r w:rsidRPr="009E2229">
        <w:rPr>
          <w:bCs/>
          <w:sz w:val="18"/>
          <w:szCs w:val="18"/>
        </w:rPr>
        <w:t>timp</w:t>
      </w:r>
      <w:proofErr w:type="spellEnd"/>
      <w:r w:rsidRPr="009E2229">
        <w:rPr>
          <w:bCs/>
          <w:sz w:val="18"/>
          <w:szCs w:val="18"/>
        </w:rPr>
        <w:t xml:space="preserve"> </w:t>
      </w:r>
      <w:proofErr w:type="spellStart"/>
      <w:r w:rsidRPr="009E2229">
        <w:rPr>
          <w:bCs/>
          <w:sz w:val="18"/>
          <w:szCs w:val="18"/>
        </w:rPr>
        <w:t>suplimentar</w:t>
      </w:r>
      <w:proofErr w:type="spellEnd"/>
      <w:r w:rsidRPr="009E2229">
        <w:rPr>
          <w:bCs/>
          <w:sz w:val="18"/>
          <w:szCs w:val="18"/>
        </w:rPr>
        <w:t xml:space="preserve">, precum </w:t>
      </w:r>
      <w:proofErr w:type="spellStart"/>
      <w:r w:rsidRPr="009E2229">
        <w:rPr>
          <w:bCs/>
          <w:sz w:val="18"/>
          <w:szCs w:val="18"/>
        </w:rPr>
        <w:t>și</w:t>
      </w:r>
      <w:proofErr w:type="spellEnd"/>
      <w:r w:rsidRPr="009E2229">
        <w:rPr>
          <w:bCs/>
          <w:sz w:val="18"/>
          <w:szCs w:val="18"/>
        </w:rPr>
        <w:t xml:space="preserve"> </w:t>
      </w:r>
      <w:proofErr w:type="spellStart"/>
      <w:r w:rsidRPr="009E2229">
        <w:rPr>
          <w:bCs/>
          <w:sz w:val="18"/>
          <w:szCs w:val="18"/>
        </w:rPr>
        <w:t>oferirea</w:t>
      </w:r>
      <w:proofErr w:type="spellEnd"/>
      <w:r w:rsidRPr="009E2229">
        <w:rPr>
          <w:bCs/>
          <w:sz w:val="18"/>
          <w:szCs w:val="18"/>
        </w:rPr>
        <w:t xml:space="preserve"> de </w:t>
      </w:r>
      <w:proofErr w:type="spellStart"/>
      <w:r w:rsidRPr="009E2229">
        <w:rPr>
          <w:bCs/>
          <w:sz w:val="18"/>
          <w:szCs w:val="18"/>
        </w:rPr>
        <w:t>sprijin</w:t>
      </w:r>
      <w:proofErr w:type="spellEnd"/>
      <w:r w:rsidRPr="009E2229">
        <w:rPr>
          <w:bCs/>
          <w:sz w:val="18"/>
          <w:szCs w:val="18"/>
        </w:rPr>
        <w:t xml:space="preserve"> </w:t>
      </w:r>
      <w:proofErr w:type="spellStart"/>
      <w:r w:rsidRPr="009E2229">
        <w:rPr>
          <w:bCs/>
          <w:sz w:val="18"/>
          <w:szCs w:val="18"/>
        </w:rPr>
        <w:t>individualizat</w:t>
      </w:r>
      <w:proofErr w:type="spellEnd"/>
      <w:r w:rsidRPr="009E2229">
        <w:rPr>
          <w:bCs/>
          <w:sz w:val="18"/>
          <w:szCs w:val="18"/>
        </w:rPr>
        <w:t xml:space="preserve"> </w:t>
      </w:r>
      <w:proofErr w:type="spellStart"/>
      <w:r w:rsidRPr="009E2229">
        <w:rPr>
          <w:bCs/>
          <w:sz w:val="18"/>
          <w:szCs w:val="18"/>
        </w:rPr>
        <w:t>și</w:t>
      </w:r>
      <w:proofErr w:type="spellEnd"/>
      <w:r w:rsidRPr="009E2229">
        <w:rPr>
          <w:bCs/>
          <w:sz w:val="18"/>
          <w:szCs w:val="18"/>
        </w:rPr>
        <w:t xml:space="preserve"> feedback </w:t>
      </w:r>
      <w:proofErr w:type="spellStart"/>
      <w:r w:rsidRPr="009E2229">
        <w:rPr>
          <w:bCs/>
          <w:sz w:val="18"/>
          <w:szCs w:val="18"/>
        </w:rPr>
        <w:t>adaptat</w:t>
      </w:r>
      <w:proofErr w:type="spellEnd"/>
      <w:r w:rsidRPr="009E2229">
        <w:rPr>
          <w:bCs/>
          <w:sz w:val="18"/>
          <w:szCs w:val="18"/>
        </w:rPr>
        <w:t xml:space="preserve"> din </w:t>
      </w:r>
      <w:proofErr w:type="spellStart"/>
      <w:r w:rsidRPr="009E2229">
        <w:rPr>
          <w:bCs/>
          <w:sz w:val="18"/>
          <w:szCs w:val="18"/>
        </w:rPr>
        <w:t>partea</w:t>
      </w:r>
      <w:proofErr w:type="spellEnd"/>
      <w:r w:rsidRPr="009E2229">
        <w:rPr>
          <w:bCs/>
          <w:sz w:val="18"/>
          <w:szCs w:val="18"/>
        </w:rPr>
        <w:t xml:space="preserve"> </w:t>
      </w:r>
      <w:proofErr w:type="spellStart"/>
      <w:r w:rsidRPr="009E2229">
        <w:rPr>
          <w:bCs/>
          <w:sz w:val="18"/>
          <w:szCs w:val="18"/>
        </w:rPr>
        <w:t>cadrului</w:t>
      </w:r>
      <w:proofErr w:type="spellEnd"/>
      <w:r w:rsidRPr="009E2229">
        <w:rPr>
          <w:bCs/>
          <w:sz w:val="18"/>
          <w:szCs w:val="18"/>
        </w:rPr>
        <w:t xml:space="preserve"> didactic.</w:t>
      </w:r>
    </w:p>
    <w:bookmarkEnd w:id="1"/>
    <w:p w14:paraId="2E841EE5" w14:textId="6F4557CF" w:rsidR="008D1843" w:rsidRPr="00CC7A98" w:rsidRDefault="008D1843" w:rsidP="008D1843">
      <w:pPr>
        <w:rPr>
          <w:rFonts w:asciiTheme="majorBidi" w:hAnsiTheme="majorBidi" w:cstheme="majorBidi"/>
          <w:b/>
          <w:color w:val="000000"/>
          <w:sz w:val="18"/>
          <w:szCs w:val="18"/>
        </w:rPr>
      </w:pPr>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9"/>
        <w:gridCol w:w="3348"/>
        <w:gridCol w:w="3157"/>
      </w:tblGrid>
      <w:tr w:rsidR="00946EA3" w:rsidRPr="00CC7A98" w14:paraId="4E11EB2A" w14:textId="77777777" w:rsidTr="0094395D">
        <w:tc>
          <w:tcPr>
            <w:tcW w:w="1699" w:type="pct"/>
            <w:vAlign w:val="center"/>
          </w:tcPr>
          <w:p w14:paraId="1DA2060E" w14:textId="5D6BDE6A" w:rsidR="00946EA3" w:rsidRPr="00CC7A98" w:rsidRDefault="00946EA3" w:rsidP="00946EA3">
            <w:pPr>
              <w:jc w:val="center"/>
              <w:rPr>
                <w:rFonts w:asciiTheme="majorBidi" w:hAnsiTheme="majorBidi" w:cstheme="majorBidi"/>
                <w:b/>
                <w:color w:val="000000"/>
                <w:sz w:val="18"/>
                <w:szCs w:val="18"/>
              </w:rPr>
            </w:pPr>
            <w:bookmarkStart w:id="2" w:name="_Hlk179997749"/>
            <w:r w:rsidRPr="00CC7A98">
              <w:rPr>
                <w:rFonts w:asciiTheme="majorBidi" w:hAnsiTheme="majorBidi" w:cstheme="majorBidi"/>
                <w:w w:val="105"/>
                <w:sz w:val="18"/>
                <w:szCs w:val="18"/>
              </w:rPr>
              <w:t>Data completării</w:t>
            </w:r>
          </w:p>
        </w:tc>
        <w:tc>
          <w:tcPr>
            <w:tcW w:w="1699" w:type="pct"/>
            <w:vAlign w:val="center"/>
          </w:tcPr>
          <w:p w14:paraId="5A179ED3" w14:textId="77777777" w:rsidR="00946EA3" w:rsidRPr="00CC7A98" w:rsidRDefault="00946EA3" w:rsidP="00946EA3">
            <w:pPr>
              <w:pStyle w:val="TableParagraph"/>
              <w:ind w:left="0"/>
              <w:jc w:val="center"/>
              <w:rPr>
                <w:rFonts w:asciiTheme="majorBidi" w:hAnsiTheme="majorBidi" w:cstheme="majorBidi"/>
                <w:w w:val="105"/>
                <w:sz w:val="18"/>
                <w:szCs w:val="18"/>
                <w:lang w:val="ro-RO"/>
              </w:rPr>
            </w:pPr>
            <w:r w:rsidRPr="00CC7A98">
              <w:rPr>
                <w:rFonts w:asciiTheme="majorBidi" w:hAnsiTheme="majorBidi" w:cstheme="majorBidi"/>
                <w:w w:val="105"/>
                <w:sz w:val="18"/>
                <w:szCs w:val="18"/>
                <w:lang w:val="ro-RO"/>
              </w:rPr>
              <w:t>Grad didactic, nume, prenume,</w:t>
            </w:r>
          </w:p>
          <w:p w14:paraId="6BCF1486" w14:textId="5734FC03" w:rsidR="00946EA3" w:rsidRPr="00CC7A98" w:rsidRDefault="00946EA3" w:rsidP="00946EA3">
            <w:pPr>
              <w:jc w:val="center"/>
              <w:rPr>
                <w:rFonts w:asciiTheme="majorBidi" w:hAnsiTheme="majorBidi" w:cstheme="majorBidi"/>
                <w:b/>
                <w:color w:val="000000"/>
                <w:sz w:val="18"/>
                <w:szCs w:val="18"/>
              </w:rPr>
            </w:pPr>
            <w:r w:rsidRPr="00CC7A98">
              <w:rPr>
                <w:rFonts w:asciiTheme="majorBidi" w:hAnsiTheme="majorBidi" w:cstheme="majorBidi"/>
                <w:w w:val="105"/>
                <w:sz w:val="18"/>
                <w:szCs w:val="18"/>
              </w:rPr>
              <w:t>semnătura titularului de curs</w:t>
            </w:r>
          </w:p>
        </w:tc>
        <w:tc>
          <w:tcPr>
            <w:tcW w:w="1602" w:type="pct"/>
            <w:vAlign w:val="center"/>
          </w:tcPr>
          <w:p w14:paraId="04FB3CBB" w14:textId="77777777" w:rsidR="00946EA3" w:rsidRPr="00CC7A98" w:rsidRDefault="00946EA3" w:rsidP="00946EA3">
            <w:pPr>
              <w:pStyle w:val="TableParagraph"/>
              <w:ind w:left="0"/>
              <w:jc w:val="center"/>
              <w:rPr>
                <w:rFonts w:asciiTheme="majorBidi" w:hAnsiTheme="majorBidi" w:cstheme="majorBidi"/>
                <w:w w:val="105"/>
                <w:sz w:val="18"/>
                <w:szCs w:val="18"/>
                <w:lang w:val="ro-RO"/>
              </w:rPr>
            </w:pPr>
            <w:r w:rsidRPr="00CC7A98">
              <w:rPr>
                <w:rFonts w:asciiTheme="majorBidi" w:hAnsiTheme="majorBidi" w:cstheme="majorBidi"/>
                <w:w w:val="105"/>
                <w:sz w:val="18"/>
                <w:szCs w:val="18"/>
                <w:lang w:val="ro-RO"/>
              </w:rPr>
              <w:t>Grad didactic, nume, prenume,</w:t>
            </w:r>
          </w:p>
          <w:p w14:paraId="02533B2D" w14:textId="355573F4" w:rsidR="00946EA3" w:rsidRPr="00CC7A98" w:rsidRDefault="00946EA3" w:rsidP="00946EA3">
            <w:pPr>
              <w:jc w:val="center"/>
              <w:rPr>
                <w:rFonts w:asciiTheme="majorBidi" w:hAnsiTheme="majorBidi" w:cstheme="majorBidi"/>
                <w:b/>
                <w:color w:val="000000"/>
                <w:sz w:val="18"/>
                <w:szCs w:val="18"/>
              </w:rPr>
            </w:pPr>
            <w:r w:rsidRPr="00CC7A98">
              <w:rPr>
                <w:rFonts w:asciiTheme="majorBidi" w:hAnsiTheme="majorBidi" w:cstheme="majorBidi"/>
                <w:w w:val="105"/>
                <w:sz w:val="18"/>
                <w:szCs w:val="18"/>
              </w:rPr>
              <w:t>semnătura titularului de aplicație</w:t>
            </w:r>
          </w:p>
        </w:tc>
      </w:tr>
      <w:tr w:rsidR="008D1843" w:rsidRPr="00CC7A98" w14:paraId="23124BAF" w14:textId="77777777" w:rsidTr="006307E1">
        <w:tc>
          <w:tcPr>
            <w:tcW w:w="1699" w:type="pct"/>
          </w:tcPr>
          <w:p w14:paraId="20777E7B" w14:textId="626EBD4A" w:rsidR="008D1843" w:rsidRPr="00CC7A98" w:rsidRDefault="009D721D" w:rsidP="009D721D">
            <w:pPr>
              <w:ind w:hanging="90"/>
              <w:jc w:val="center"/>
              <w:rPr>
                <w:rFonts w:asciiTheme="majorBidi" w:hAnsiTheme="majorBidi" w:cstheme="majorBidi"/>
                <w:b/>
                <w:color w:val="000000"/>
                <w:sz w:val="18"/>
                <w:szCs w:val="18"/>
              </w:rPr>
            </w:pPr>
            <w:r w:rsidRPr="00CC7A98">
              <w:rPr>
                <w:rFonts w:asciiTheme="majorBidi" w:hAnsiTheme="majorBidi" w:cstheme="majorBidi"/>
                <w:bCs/>
                <w:sz w:val="18"/>
                <w:szCs w:val="18"/>
              </w:rPr>
              <w:t>18</w:t>
            </w:r>
            <w:r w:rsidR="008D1843" w:rsidRPr="00CC7A98">
              <w:rPr>
                <w:rFonts w:asciiTheme="majorBidi" w:hAnsiTheme="majorBidi" w:cstheme="majorBidi"/>
                <w:bCs/>
                <w:sz w:val="18"/>
                <w:szCs w:val="18"/>
              </w:rPr>
              <w:t>.09.202</w:t>
            </w:r>
            <w:r w:rsidRPr="00CC7A98">
              <w:rPr>
                <w:rFonts w:asciiTheme="majorBidi" w:hAnsiTheme="majorBidi" w:cstheme="majorBidi"/>
                <w:bCs/>
                <w:sz w:val="18"/>
                <w:szCs w:val="18"/>
              </w:rPr>
              <w:t>5</w:t>
            </w:r>
          </w:p>
        </w:tc>
        <w:tc>
          <w:tcPr>
            <w:tcW w:w="1699" w:type="pct"/>
          </w:tcPr>
          <w:p w14:paraId="233C0575" w14:textId="13C5BB5A" w:rsidR="008D1843" w:rsidRPr="00CC7A98" w:rsidRDefault="009D721D" w:rsidP="00E66C20">
            <w:pPr>
              <w:ind w:hanging="90"/>
              <w:jc w:val="center"/>
              <w:rPr>
                <w:rFonts w:asciiTheme="majorBidi" w:hAnsiTheme="majorBidi" w:cstheme="majorBidi"/>
                <w:b/>
                <w:color w:val="000000"/>
                <w:sz w:val="18"/>
                <w:szCs w:val="18"/>
              </w:rPr>
            </w:pPr>
            <w:r w:rsidRPr="00CC7A98">
              <w:rPr>
                <w:rFonts w:asciiTheme="majorBidi" w:eastAsia="Times New Roman" w:hAnsiTheme="majorBidi" w:cstheme="majorBidi"/>
                <w:sz w:val="18"/>
                <w:szCs w:val="18"/>
              </w:rPr>
              <w:t>Lector univ. dr. BĂLĂNEASA Cristina</w:t>
            </w:r>
          </w:p>
          <w:p w14:paraId="50AA2C00" w14:textId="77777777" w:rsidR="008D1843" w:rsidRPr="00CC7A98" w:rsidRDefault="008D1843" w:rsidP="00E66C20">
            <w:pPr>
              <w:ind w:hanging="90"/>
              <w:jc w:val="center"/>
              <w:rPr>
                <w:rFonts w:asciiTheme="majorBidi" w:hAnsiTheme="majorBidi" w:cstheme="majorBidi"/>
                <w:b/>
                <w:color w:val="000000"/>
                <w:sz w:val="18"/>
                <w:szCs w:val="18"/>
              </w:rPr>
            </w:pPr>
          </w:p>
        </w:tc>
        <w:tc>
          <w:tcPr>
            <w:tcW w:w="1602" w:type="pct"/>
          </w:tcPr>
          <w:p w14:paraId="06B58535" w14:textId="77777777" w:rsidR="008D1843" w:rsidRDefault="009D721D" w:rsidP="00E66C20">
            <w:pPr>
              <w:ind w:hanging="90"/>
              <w:jc w:val="center"/>
              <w:rPr>
                <w:rFonts w:asciiTheme="majorBidi" w:eastAsia="Times New Roman" w:hAnsiTheme="majorBidi" w:cstheme="majorBidi"/>
                <w:sz w:val="18"/>
                <w:szCs w:val="18"/>
              </w:rPr>
            </w:pPr>
            <w:r w:rsidRPr="00CC7A98">
              <w:rPr>
                <w:rFonts w:asciiTheme="majorBidi" w:eastAsia="Times New Roman" w:hAnsiTheme="majorBidi" w:cstheme="majorBidi"/>
                <w:sz w:val="18"/>
                <w:szCs w:val="18"/>
              </w:rPr>
              <w:t>Asist. univ. drd. RUSU Andreea</w:t>
            </w:r>
          </w:p>
          <w:p w14:paraId="6B02FA4E" w14:textId="77777777" w:rsidR="00EF1DCB" w:rsidRDefault="00EF1DCB" w:rsidP="00E66C20">
            <w:pPr>
              <w:ind w:hanging="90"/>
              <w:jc w:val="center"/>
              <w:rPr>
                <w:rFonts w:asciiTheme="majorBidi" w:eastAsia="Times New Roman" w:hAnsiTheme="majorBidi" w:cstheme="majorBidi"/>
                <w:sz w:val="18"/>
                <w:szCs w:val="18"/>
              </w:rPr>
            </w:pPr>
          </w:p>
          <w:p w14:paraId="2B66D551" w14:textId="4AD33244" w:rsidR="00E66C20" w:rsidRPr="00CC7A98" w:rsidRDefault="00E66C20" w:rsidP="00E66C20">
            <w:pPr>
              <w:ind w:hanging="90"/>
              <w:jc w:val="center"/>
              <w:rPr>
                <w:rFonts w:asciiTheme="majorBidi" w:hAnsiTheme="majorBidi" w:cstheme="majorBidi"/>
                <w:b/>
                <w:color w:val="000000"/>
                <w:sz w:val="18"/>
                <w:szCs w:val="18"/>
              </w:rPr>
            </w:pPr>
          </w:p>
        </w:tc>
      </w:tr>
    </w:tbl>
    <w:p w14:paraId="0FEE4873" w14:textId="77777777" w:rsidR="008D1843" w:rsidRPr="00CC7A98" w:rsidRDefault="008D1843" w:rsidP="008D1843">
      <w:pPr>
        <w:ind w:hanging="90"/>
        <w:rPr>
          <w:rFonts w:asciiTheme="majorBidi" w:hAnsiTheme="majorBidi" w:cstheme="majorBidi"/>
          <w:color w:val="000000"/>
          <w:sz w:val="18"/>
          <w:szCs w:val="18"/>
        </w:rPr>
      </w:pPr>
      <w:r w:rsidRPr="00CC7A98">
        <w:rPr>
          <w:rFonts w:asciiTheme="majorBidi" w:hAnsiTheme="majorBidi" w:cstheme="majorBidi"/>
          <w:color w:val="000000"/>
          <w:sz w:val="18"/>
          <w:szCs w:val="18"/>
        </w:rPr>
        <w:t xml:space="preserve"> </w:t>
      </w:r>
      <w:bookmarkStart w:id="3" w:name="_Hlk179887130"/>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9"/>
        <w:gridCol w:w="6555"/>
      </w:tblGrid>
      <w:tr w:rsidR="00946EA3" w:rsidRPr="00CC7A98" w14:paraId="04EFFCB5" w14:textId="77777777" w:rsidTr="00946EA3">
        <w:tc>
          <w:tcPr>
            <w:tcW w:w="1674" w:type="pct"/>
            <w:vAlign w:val="center"/>
          </w:tcPr>
          <w:p w14:paraId="435E2F61" w14:textId="478EF9B8" w:rsidR="00946EA3" w:rsidRPr="00CC7A98" w:rsidRDefault="00946EA3" w:rsidP="00946EA3">
            <w:pPr>
              <w:ind w:hanging="90"/>
              <w:jc w:val="center"/>
              <w:rPr>
                <w:rFonts w:asciiTheme="majorBidi" w:hAnsiTheme="majorBidi" w:cstheme="majorBidi"/>
                <w:color w:val="000000"/>
                <w:sz w:val="18"/>
                <w:szCs w:val="18"/>
              </w:rPr>
            </w:pPr>
            <w:r w:rsidRPr="00CC7A98">
              <w:rPr>
                <w:rFonts w:asciiTheme="majorBidi" w:hAnsiTheme="majorBidi" w:cstheme="majorBidi"/>
                <w:w w:val="105"/>
                <w:sz w:val="18"/>
                <w:szCs w:val="18"/>
              </w:rPr>
              <w:t>Data avizării</w:t>
            </w:r>
          </w:p>
        </w:tc>
        <w:tc>
          <w:tcPr>
            <w:tcW w:w="3326" w:type="pct"/>
            <w:vAlign w:val="center"/>
          </w:tcPr>
          <w:p w14:paraId="0F4C80A5" w14:textId="7CA16BFE" w:rsidR="00946EA3" w:rsidRPr="00CC7A98" w:rsidRDefault="00946EA3" w:rsidP="00946EA3">
            <w:pPr>
              <w:ind w:hanging="90"/>
              <w:jc w:val="center"/>
              <w:rPr>
                <w:rFonts w:asciiTheme="majorBidi" w:hAnsiTheme="majorBidi" w:cstheme="majorBidi"/>
                <w:color w:val="000000"/>
                <w:sz w:val="18"/>
                <w:szCs w:val="18"/>
              </w:rPr>
            </w:pPr>
            <w:r w:rsidRPr="00CC7A98">
              <w:rPr>
                <w:rFonts w:asciiTheme="majorBidi" w:hAnsiTheme="majorBidi" w:cstheme="majorBidi"/>
                <w:w w:val="105"/>
                <w:sz w:val="18"/>
                <w:szCs w:val="18"/>
              </w:rPr>
              <w:t>Grad didactic, nume, prenume, semnătura responsabilului de program</w:t>
            </w:r>
          </w:p>
        </w:tc>
      </w:tr>
      <w:tr w:rsidR="00946EA3" w:rsidRPr="00CC7A98" w14:paraId="63C6CF54" w14:textId="77777777" w:rsidTr="00946EA3">
        <w:tc>
          <w:tcPr>
            <w:tcW w:w="1674" w:type="pct"/>
            <w:vAlign w:val="center"/>
          </w:tcPr>
          <w:p w14:paraId="05BE592A" w14:textId="6D604623" w:rsidR="00946EA3" w:rsidRPr="00CC7A98" w:rsidRDefault="00946EA3" w:rsidP="00946EA3">
            <w:pPr>
              <w:ind w:hanging="90"/>
              <w:jc w:val="center"/>
              <w:rPr>
                <w:rFonts w:asciiTheme="majorBidi" w:hAnsiTheme="majorBidi" w:cstheme="majorBidi"/>
                <w:color w:val="000000"/>
                <w:sz w:val="18"/>
                <w:szCs w:val="18"/>
              </w:rPr>
            </w:pPr>
            <w:r w:rsidRPr="00CC7A98">
              <w:rPr>
                <w:rFonts w:asciiTheme="majorBidi" w:hAnsiTheme="majorBidi" w:cstheme="majorBidi"/>
                <w:sz w:val="18"/>
                <w:szCs w:val="18"/>
              </w:rPr>
              <w:t>21.09.2025</w:t>
            </w:r>
          </w:p>
        </w:tc>
        <w:tc>
          <w:tcPr>
            <w:tcW w:w="3326" w:type="pct"/>
            <w:vAlign w:val="center"/>
          </w:tcPr>
          <w:p w14:paraId="216F91DF" w14:textId="77777777" w:rsidR="00946EA3" w:rsidRPr="00CC7A98" w:rsidRDefault="00946EA3" w:rsidP="00946EA3">
            <w:pPr>
              <w:jc w:val="center"/>
              <w:rPr>
                <w:rFonts w:asciiTheme="majorBidi" w:hAnsiTheme="majorBidi" w:cstheme="majorBidi"/>
                <w:bCs/>
                <w:sz w:val="18"/>
                <w:szCs w:val="18"/>
              </w:rPr>
            </w:pPr>
            <w:r w:rsidRPr="00CC7A98">
              <w:rPr>
                <w:rFonts w:asciiTheme="majorBidi" w:hAnsiTheme="majorBidi" w:cstheme="majorBidi"/>
                <w:bCs/>
                <w:sz w:val="18"/>
                <w:szCs w:val="18"/>
              </w:rPr>
              <w:t>Conf. univ dr. BILOUSEAC Irina</w:t>
            </w:r>
          </w:p>
          <w:p w14:paraId="7DA17E00" w14:textId="77777777" w:rsidR="00946EA3" w:rsidRDefault="00946EA3" w:rsidP="00946EA3">
            <w:pPr>
              <w:ind w:hanging="90"/>
              <w:rPr>
                <w:rFonts w:asciiTheme="majorBidi" w:hAnsiTheme="majorBidi" w:cstheme="majorBidi"/>
                <w:color w:val="000000"/>
                <w:sz w:val="18"/>
                <w:szCs w:val="18"/>
              </w:rPr>
            </w:pPr>
          </w:p>
          <w:p w14:paraId="3459600E" w14:textId="77777777" w:rsidR="00EF1DCB" w:rsidRPr="00CC7A98" w:rsidRDefault="00EF1DCB" w:rsidP="00946EA3">
            <w:pPr>
              <w:ind w:hanging="90"/>
              <w:rPr>
                <w:rFonts w:asciiTheme="majorBidi" w:hAnsiTheme="majorBidi" w:cstheme="majorBidi"/>
                <w:color w:val="000000"/>
                <w:sz w:val="18"/>
                <w:szCs w:val="18"/>
              </w:rPr>
            </w:pPr>
          </w:p>
        </w:tc>
      </w:tr>
    </w:tbl>
    <w:p w14:paraId="5D0CA5FA" w14:textId="77777777" w:rsidR="008D1843" w:rsidRPr="00CC7A98" w:rsidRDefault="008D1843" w:rsidP="008D1843">
      <w:pPr>
        <w:ind w:hanging="90"/>
        <w:rPr>
          <w:rFonts w:asciiTheme="majorBidi" w:hAnsiTheme="majorBidi" w:cstheme="majorBidi"/>
          <w:color w:val="000000"/>
          <w:sz w:val="18"/>
          <w:szCs w:val="18"/>
        </w:rPr>
      </w:pPr>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9"/>
        <w:gridCol w:w="6555"/>
      </w:tblGrid>
      <w:tr w:rsidR="00946EA3" w:rsidRPr="00CC7A98" w14:paraId="627B7B79" w14:textId="77777777" w:rsidTr="00946EA3">
        <w:tc>
          <w:tcPr>
            <w:tcW w:w="1674" w:type="pct"/>
            <w:vAlign w:val="center"/>
          </w:tcPr>
          <w:p w14:paraId="49484734" w14:textId="262F10EF" w:rsidR="00946EA3" w:rsidRPr="00CC7A98" w:rsidRDefault="00946EA3" w:rsidP="00946EA3">
            <w:pPr>
              <w:ind w:hanging="90"/>
              <w:jc w:val="center"/>
              <w:rPr>
                <w:rFonts w:asciiTheme="majorBidi" w:hAnsiTheme="majorBidi" w:cstheme="majorBidi"/>
                <w:color w:val="000000"/>
                <w:sz w:val="18"/>
                <w:szCs w:val="18"/>
              </w:rPr>
            </w:pPr>
            <w:r w:rsidRPr="00CC7A98">
              <w:rPr>
                <w:rFonts w:asciiTheme="majorBidi" w:hAnsiTheme="majorBidi" w:cstheme="majorBidi"/>
                <w:w w:val="105"/>
                <w:sz w:val="18"/>
                <w:szCs w:val="18"/>
              </w:rPr>
              <w:t>Data avizării în departament</w:t>
            </w:r>
          </w:p>
        </w:tc>
        <w:tc>
          <w:tcPr>
            <w:tcW w:w="3326" w:type="pct"/>
            <w:vAlign w:val="center"/>
          </w:tcPr>
          <w:p w14:paraId="74E0787E" w14:textId="5CA5F684" w:rsidR="00946EA3" w:rsidRPr="00CC7A98" w:rsidRDefault="00946EA3" w:rsidP="00946EA3">
            <w:pPr>
              <w:ind w:hanging="90"/>
              <w:jc w:val="center"/>
              <w:rPr>
                <w:rFonts w:asciiTheme="majorBidi" w:hAnsiTheme="majorBidi" w:cstheme="majorBidi"/>
                <w:color w:val="000000"/>
                <w:sz w:val="18"/>
                <w:szCs w:val="18"/>
              </w:rPr>
            </w:pPr>
            <w:r w:rsidRPr="00CC7A98">
              <w:rPr>
                <w:rFonts w:asciiTheme="majorBidi" w:hAnsiTheme="majorBidi" w:cstheme="majorBidi"/>
                <w:w w:val="105"/>
                <w:sz w:val="18"/>
                <w:szCs w:val="18"/>
              </w:rPr>
              <w:t>Grad didactic, nume, prenume, semnătura directorului de departament</w:t>
            </w:r>
          </w:p>
        </w:tc>
      </w:tr>
      <w:tr w:rsidR="00946EA3" w:rsidRPr="00CC7A98" w14:paraId="69539D61" w14:textId="77777777" w:rsidTr="00946EA3">
        <w:trPr>
          <w:trHeight w:val="71"/>
        </w:trPr>
        <w:tc>
          <w:tcPr>
            <w:tcW w:w="1674" w:type="pct"/>
            <w:vAlign w:val="center"/>
          </w:tcPr>
          <w:p w14:paraId="363CBAFB" w14:textId="219AA996" w:rsidR="00946EA3" w:rsidRPr="00CC7A98" w:rsidRDefault="00946EA3" w:rsidP="00946EA3">
            <w:pPr>
              <w:ind w:hanging="90"/>
              <w:jc w:val="center"/>
              <w:rPr>
                <w:rFonts w:asciiTheme="majorBidi" w:hAnsiTheme="majorBidi" w:cstheme="majorBidi"/>
                <w:color w:val="000000"/>
                <w:sz w:val="18"/>
                <w:szCs w:val="18"/>
              </w:rPr>
            </w:pPr>
            <w:r w:rsidRPr="00CC7A98">
              <w:rPr>
                <w:rFonts w:asciiTheme="majorBidi" w:hAnsiTheme="majorBidi" w:cstheme="majorBidi"/>
                <w:sz w:val="18"/>
                <w:szCs w:val="18"/>
              </w:rPr>
              <w:t>22.09.2025</w:t>
            </w:r>
          </w:p>
        </w:tc>
        <w:tc>
          <w:tcPr>
            <w:tcW w:w="3326" w:type="pct"/>
            <w:vAlign w:val="center"/>
          </w:tcPr>
          <w:p w14:paraId="4568A3E7" w14:textId="77777777" w:rsidR="00946EA3" w:rsidRDefault="00946EA3" w:rsidP="00946EA3">
            <w:pPr>
              <w:jc w:val="center"/>
              <w:rPr>
                <w:rFonts w:asciiTheme="majorBidi" w:hAnsiTheme="majorBidi" w:cstheme="majorBidi"/>
                <w:bCs/>
                <w:sz w:val="18"/>
                <w:szCs w:val="18"/>
              </w:rPr>
            </w:pPr>
            <w:r w:rsidRPr="00CC7A98">
              <w:rPr>
                <w:rFonts w:asciiTheme="majorBidi" w:hAnsiTheme="majorBidi" w:cstheme="majorBidi"/>
                <w:bCs/>
                <w:sz w:val="18"/>
                <w:szCs w:val="18"/>
              </w:rPr>
              <w:t>Conf. univ. dr. FLOREA Dumitrița-Nicoleta</w:t>
            </w:r>
          </w:p>
          <w:p w14:paraId="3BC51477" w14:textId="77777777" w:rsidR="00EF1DCB" w:rsidRPr="00CC7A98" w:rsidRDefault="00EF1DCB" w:rsidP="00946EA3">
            <w:pPr>
              <w:jc w:val="center"/>
              <w:rPr>
                <w:rFonts w:asciiTheme="majorBidi" w:hAnsiTheme="majorBidi" w:cstheme="majorBidi"/>
                <w:bCs/>
                <w:sz w:val="18"/>
                <w:szCs w:val="18"/>
              </w:rPr>
            </w:pPr>
          </w:p>
          <w:p w14:paraId="2B2C9B6E" w14:textId="77777777" w:rsidR="00946EA3" w:rsidRPr="00CC7A98" w:rsidRDefault="00946EA3" w:rsidP="00946EA3">
            <w:pPr>
              <w:ind w:hanging="90"/>
              <w:rPr>
                <w:rFonts w:asciiTheme="majorBidi" w:hAnsiTheme="majorBidi" w:cstheme="majorBidi"/>
                <w:color w:val="000000"/>
                <w:sz w:val="18"/>
                <w:szCs w:val="18"/>
              </w:rPr>
            </w:pPr>
          </w:p>
        </w:tc>
      </w:tr>
    </w:tbl>
    <w:p w14:paraId="47C98AF3" w14:textId="77777777" w:rsidR="008D1843" w:rsidRPr="00CC7A98" w:rsidRDefault="008D1843" w:rsidP="008D1843">
      <w:pPr>
        <w:ind w:hanging="90"/>
        <w:rPr>
          <w:rFonts w:asciiTheme="majorBidi" w:hAnsiTheme="majorBidi" w:cstheme="majorBidi"/>
          <w:color w:val="000000"/>
          <w:sz w:val="18"/>
          <w:szCs w:val="18"/>
        </w:rPr>
      </w:pPr>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9"/>
        <w:gridCol w:w="6555"/>
      </w:tblGrid>
      <w:tr w:rsidR="00946EA3" w:rsidRPr="00CC7A98" w14:paraId="6CD90B87" w14:textId="77777777" w:rsidTr="00946EA3">
        <w:tc>
          <w:tcPr>
            <w:tcW w:w="1674" w:type="pct"/>
            <w:vAlign w:val="center"/>
          </w:tcPr>
          <w:p w14:paraId="19E457A8" w14:textId="0F1DC24D" w:rsidR="00946EA3" w:rsidRPr="00CC7A98" w:rsidRDefault="00946EA3" w:rsidP="00946EA3">
            <w:pPr>
              <w:ind w:hanging="90"/>
              <w:jc w:val="center"/>
              <w:rPr>
                <w:rFonts w:asciiTheme="majorBidi" w:hAnsiTheme="majorBidi" w:cstheme="majorBidi"/>
                <w:color w:val="000000"/>
                <w:sz w:val="18"/>
                <w:szCs w:val="18"/>
              </w:rPr>
            </w:pPr>
            <w:r w:rsidRPr="00CC7A98">
              <w:rPr>
                <w:rFonts w:asciiTheme="majorBidi" w:hAnsiTheme="majorBidi" w:cstheme="majorBidi"/>
                <w:w w:val="105"/>
                <w:sz w:val="18"/>
                <w:szCs w:val="18"/>
              </w:rPr>
              <w:t>Data aprobării în consiliul facultății</w:t>
            </w:r>
          </w:p>
        </w:tc>
        <w:tc>
          <w:tcPr>
            <w:tcW w:w="3326" w:type="pct"/>
            <w:vAlign w:val="center"/>
          </w:tcPr>
          <w:p w14:paraId="68039787" w14:textId="21521FC9" w:rsidR="00946EA3" w:rsidRPr="00CC7A98" w:rsidRDefault="00946EA3" w:rsidP="00946EA3">
            <w:pPr>
              <w:ind w:hanging="90"/>
              <w:jc w:val="center"/>
              <w:rPr>
                <w:rFonts w:asciiTheme="majorBidi" w:hAnsiTheme="majorBidi" w:cstheme="majorBidi"/>
                <w:color w:val="000000"/>
                <w:sz w:val="18"/>
                <w:szCs w:val="18"/>
              </w:rPr>
            </w:pPr>
            <w:r w:rsidRPr="00CC7A98">
              <w:rPr>
                <w:rFonts w:asciiTheme="majorBidi" w:hAnsiTheme="majorBidi" w:cstheme="majorBidi"/>
                <w:w w:val="105"/>
                <w:sz w:val="18"/>
                <w:szCs w:val="18"/>
              </w:rPr>
              <w:t>Grad didactic, nume, prenume, semnătura decanului</w:t>
            </w:r>
          </w:p>
        </w:tc>
      </w:tr>
      <w:tr w:rsidR="00946EA3" w:rsidRPr="00CC7A98" w14:paraId="5F50ED41" w14:textId="77777777" w:rsidTr="00946EA3">
        <w:tc>
          <w:tcPr>
            <w:tcW w:w="1674" w:type="pct"/>
            <w:vAlign w:val="center"/>
          </w:tcPr>
          <w:p w14:paraId="4C5F610C" w14:textId="669A33D7" w:rsidR="00946EA3" w:rsidRPr="00CC7A98" w:rsidRDefault="00946EA3" w:rsidP="00946EA3">
            <w:pPr>
              <w:ind w:hanging="90"/>
              <w:jc w:val="center"/>
              <w:rPr>
                <w:rFonts w:asciiTheme="majorBidi" w:hAnsiTheme="majorBidi" w:cstheme="majorBidi"/>
                <w:color w:val="000000"/>
                <w:sz w:val="18"/>
                <w:szCs w:val="18"/>
              </w:rPr>
            </w:pPr>
            <w:r w:rsidRPr="00CC7A98">
              <w:rPr>
                <w:rFonts w:asciiTheme="majorBidi" w:hAnsiTheme="majorBidi" w:cstheme="majorBidi"/>
                <w:sz w:val="18"/>
                <w:szCs w:val="18"/>
              </w:rPr>
              <w:t>22.09.2025</w:t>
            </w:r>
          </w:p>
        </w:tc>
        <w:tc>
          <w:tcPr>
            <w:tcW w:w="3326" w:type="pct"/>
            <w:vAlign w:val="center"/>
          </w:tcPr>
          <w:p w14:paraId="44C3A66E" w14:textId="77777777" w:rsidR="00946EA3" w:rsidRPr="00CC7A98" w:rsidRDefault="00946EA3" w:rsidP="00946EA3">
            <w:pPr>
              <w:jc w:val="center"/>
              <w:rPr>
                <w:rFonts w:asciiTheme="majorBidi" w:hAnsiTheme="majorBidi" w:cstheme="majorBidi"/>
                <w:bCs/>
                <w:sz w:val="18"/>
                <w:szCs w:val="18"/>
              </w:rPr>
            </w:pPr>
            <w:r w:rsidRPr="00CC7A98">
              <w:rPr>
                <w:rFonts w:asciiTheme="majorBidi" w:hAnsiTheme="majorBidi" w:cstheme="majorBidi"/>
                <w:bCs/>
                <w:sz w:val="18"/>
                <w:szCs w:val="18"/>
              </w:rPr>
              <w:t>Conf. univ. dr. PASCARIU Liana Teodora</w:t>
            </w:r>
          </w:p>
          <w:p w14:paraId="5E9B5518" w14:textId="77777777" w:rsidR="00946EA3" w:rsidRDefault="00946EA3" w:rsidP="00946EA3">
            <w:pPr>
              <w:ind w:hanging="90"/>
              <w:rPr>
                <w:rFonts w:asciiTheme="majorBidi" w:hAnsiTheme="majorBidi" w:cstheme="majorBidi"/>
                <w:color w:val="000000"/>
                <w:sz w:val="18"/>
                <w:szCs w:val="18"/>
              </w:rPr>
            </w:pPr>
          </w:p>
          <w:p w14:paraId="021AF5B6" w14:textId="77777777" w:rsidR="00EF1DCB" w:rsidRPr="00CC7A98" w:rsidRDefault="00EF1DCB" w:rsidP="00946EA3">
            <w:pPr>
              <w:ind w:hanging="90"/>
              <w:rPr>
                <w:rFonts w:asciiTheme="majorBidi" w:hAnsiTheme="majorBidi" w:cstheme="majorBidi"/>
                <w:color w:val="000000"/>
                <w:sz w:val="18"/>
                <w:szCs w:val="18"/>
              </w:rPr>
            </w:pPr>
          </w:p>
        </w:tc>
      </w:tr>
      <w:bookmarkEnd w:id="2"/>
      <w:bookmarkEnd w:id="3"/>
    </w:tbl>
    <w:p w14:paraId="7A44D3E5" w14:textId="77777777" w:rsidR="00E26CF0" w:rsidRPr="00CC7A98" w:rsidRDefault="00E26CF0" w:rsidP="00EE4FF2">
      <w:pPr>
        <w:jc w:val="center"/>
        <w:rPr>
          <w:rFonts w:asciiTheme="majorBidi" w:eastAsia="Times New Roman" w:hAnsiTheme="majorBidi" w:cstheme="majorBidi"/>
          <w:sz w:val="18"/>
          <w:szCs w:val="18"/>
        </w:rPr>
      </w:pPr>
    </w:p>
    <w:sectPr w:rsidR="00E26CF0" w:rsidRPr="00CC7A98" w:rsidSect="00E26CF0">
      <w:headerReference w:type="even" r:id="rId10"/>
      <w:headerReference w:type="default" r:id="rId11"/>
      <w:footerReference w:type="even" r:id="rId12"/>
      <w:footerReference w:type="default" r:id="rId13"/>
      <w:headerReference w:type="first" r:id="rId14"/>
      <w:footerReference w:type="first" r:id="rId15"/>
      <w:pgSz w:w="11907" w:h="16840"/>
      <w:pgMar w:top="899" w:right="851" w:bottom="719" w:left="1418"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5E4B0" w14:textId="77777777" w:rsidR="006571E0" w:rsidRDefault="006571E0" w:rsidP="00E26CF0">
      <w:r>
        <w:separator/>
      </w:r>
    </w:p>
  </w:endnote>
  <w:endnote w:type="continuationSeparator" w:id="0">
    <w:p w14:paraId="667422CD" w14:textId="77777777" w:rsidR="006571E0" w:rsidRDefault="006571E0" w:rsidP="00E26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ova">
    <w:altName w:val="Arial"/>
    <w:charset w:val="00"/>
    <w:family w:val="swiss"/>
    <w:pitch w:val="variable"/>
    <w:sig w:usb0="0000028F" w:usb1="00000002"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34C21" w14:textId="77777777" w:rsidR="00E26CF0" w:rsidRDefault="00E26CF0">
    <w:pPr>
      <w:pStyle w:val="Normal1"/>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F6EAE" w14:textId="1EE663ED" w:rsidR="00E26CF0" w:rsidRDefault="00767F05">
    <w:pPr>
      <w:pStyle w:val="Normal1"/>
      <w:pBdr>
        <w:top w:val="nil"/>
        <w:left w:val="nil"/>
        <w:bottom w:val="nil"/>
        <w:right w:val="nil"/>
        <w:between w:val="nil"/>
      </w:pBdr>
      <w:tabs>
        <w:tab w:val="center" w:pos="4320"/>
        <w:tab w:val="right" w:pos="8640"/>
      </w:tabs>
      <w:jc w:val="center"/>
      <w:rPr>
        <w:color w:val="000000"/>
      </w:rPr>
    </w:pPr>
    <w:r>
      <w:rPr>
        <w:color w:val="000000"/>
      </w:rPr>
      <w:fldChar w:fldCharType="begin"/>
    </w:r>
    <w:r w:rsidR="009D0433">
      <w:rPr>
        <w:color w:val="000000"/>
      </w:rPr>
      <w:instrText>PAGE</w:instrText>
    </w:r>
    <w:r>
      <w:rPr>
        <w:color w:val="000000"/>
      </w:rPr>
      <w:fldChar w:fldCharType="separate"/>
    </w:r>
    <w:r w:rsidR="00B60012">
      <w:rPr>
        <w:noProof/>
        <w:color w:val="000000"/>
      </w:rPr>
      <w:t>2</w:t>
    </w:r>
    <w:r>
      <w:rPr>
        <w:color w:val="000000"/>
      </w:rPr>
      <w:fldChar w:fldCharType="end"/>
    </w:r>
    <w:r w:rsidR="009D0433">
      <w:rPr>
        <w:color w:val="000000"/>
      </w:rPr>
      <w:t xml:space="preserve"> </w:t>
    </w:r>
    <w:r w:rsidR="009D0433">
      <w:rPr>
        <w:color w:val="000000"/>
      </w:rPr>
      <w:t xml:space="preserve">/ </w:t>
    </w:r>
    <w:r>
      <w:rPr>
        <w:color w:val="000000"/>
      </w:rPr>
      <w:fldChar w:fldCharType="begin"/>
    </w:r>
    <w:r w:rsidR="009D0433">
      <w:rPr>
        <w:color w:val="000000"/>
      </w:rPr>
      <w:instrText>NUMPAGES</w:instrText>
    </w:r>
    <w:r>
      <w:rPr>
        <w:color w:val="000000"/>
      </w:rPr>
      <w:fldChar w:fldCharType="separate"/>
    </w:r>
    <w:r w:rsidR="00B60012">
      <w:rPr>
        <w:noProof/>
        <w:color w:val="000000"/>
      </w:rPr>
      <w:t>4</w:t>
    </w:r>
    <w:r>
      <w:rPr>
        <w:color w:val="000000"/>
      </w:rPr>
      <w:fldChar w:fldCharType="end"/>
    </w:r>
  </w:p>
  <w:p w14:paraId="46D5BD36" w14:textId="77777777" w:rsidR="00E26CF0" w:rsidRDefault="00E26CF0">
    <w:pPr>
      <w:pStyle w:val="Normal1"/>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40E0C" w14:textId="77777777" w:rsidR="00E26CF0" w:rsidRDefault="00E26CF0">
    <w:pPr>
      <w:pStyle w:val="Normal1"/>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5F5A1" w14:textId="77777777" w:rsidR="006571E0" w:rsidRDefault="006571E0" w:rsidP="00E26CF0">
      <w:r>
        <w:separator/>
      </w:r>
    </w:p>
  </w:footnote>
  <w:footnote w:type="continuationSeparator" w:id="0">
    <w:p w14:paraId="245E827F" w14:textId="77777777" w:rsidR="006571E0" w:rsidRDefault="006571E0" w:rsidP="00E26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C5B79" w14:textId="77777777" w:rsidR="00E26CF0" w:rsidRDefault="00E26CF0">
    <w:pPr>
      <w:pStyle w:val="Normal1"/>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D07CB" w14:textId="77777777" w:rsidR="00E26CF0" w:rsidRDefault="00E26CF0">
    <w:pPr>
      <w:pStyle w:val="Normal1"/>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0884B" w14:textId="77777777" w:rsidR="00E26CF0" w:rsidRDefault="00E26CF0">
    <w:pPr>
      <w:pStyle w:val="Normal1"/>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B0029"/>
    <w:multiLevelType w:val="multilevel"/>
    <w:tmpl w:val="CCF8DD2A"/>
    <w:lvl w:ilvl="0">
      <w:start w:val="1"/>
      <w:numFmt w:val="decimal"/>
      <w:lvlText w:val="%1."/>
      <w:lvlJc w:val="left"/>
      <w:pPr>
        <w:ind w:left="720" w:hanging="360"/>
      </w:pPr>
      <w:rPr>
        <w:rFonts w:ascii="Times New Roman" w:eastAsia="Times New Roman" w:hAnsi="Times New Roman" w:cs="Times New Roman" w:hint="default"/>
        <w:b w:val="0"/>
        <w:bCs/>
        <w:spacing w:val="-3"/>
        <w:w w:val="103"/>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274C4143"/>
    <w:multiLevelType w:val="multilevel"/>
    <w:tmpl w:val="C79C41FA"/>
    <w:lvl w:ilvl="0">
      <w:start w:val="1"/>
      <w:numFmt w:val="decimal"/>
      <w:lvlText w:val="%1."/>
      <w:lvlJc w:val="left"/>
      <w:pPr>
        <w:ind w:left="786" w:hanging="360"/>
      </w:pPr>
      <w:rPr>
        <w:b/>
        <w:bCs w:val="0"/>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298F7B86"/>
    <w:multiLevelType w:val="hybridMultilevel"/>
    <w:tmpl w:val="5156E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A15B2D"/>
    <w:multiLevelType w:val="multilevel"/>
    <w:tmpl w:val="17706E6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34B42A0E"/>
    <w:multiLevelType w:val="multilevel"/>
    <w:tmpl w:val="471AFFB6"/>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443562B5"/>
    <w:multiLevelType w:val="multilevel"/>
    <w:tmpl w:val="B2108008"/>
    <w:lvl w:ilvl="0">
      <w:start w:val="1"/>
      <w:numFmt w:val="decimal"/>
      <w:lvlText w:val="%1."/>
      <w:lvlJc w:val="left"/>
      <w:pPr>
        <w:ind w:left="720" w:hanging="360"/>
      </w:pPr>
      <w:rPr>
        <w:rFonts w:ascii="Times New Roman" w:eastAsia="Times New Roman" w:hAnsi="Times New Roman" w:cs="Times New Roman" w:hint="default"/>
        <w:b w:val="0"/>
        <w:bCs/>
        <w:spacing w:val="-3"/>
        <w:w w:val="103"/>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445B1F84"/>
    <w:multiLevelType w:val="multilevel"/>
    <w:tmpl w:val="954E53B8"/>
    <w:lvl w:ilvl="0">
      <w:start w:val="1"/>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7" w15:restartNumberingAfterBreak="0">
    <w:nsid w:val="4584144D"/>
    <w:multiLevelType w:val="hybridMultilevel"/>
    <w:tmpl w:val="82C2C8EA"/>
    <w:lvl w:ilvl="0" w:tplc="288AB740">
      <w:start w:val="6"/>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15:restartNumberingAfterBreak="0">
    <w:nsid w:val="45F17DBE"/>
    <w:multiLevelType w:val="multilevel"/>
    <w:tmpl w:val="6492AEE6"/>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464805C0"/>
    <w:multiLevelType w:val="multilevel"/>
    <w:tmpl w:val="71D442C2"/>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51B26856"/>
    <w:multiLevelType w:val="multilevel"/>
    <w:tmpl w:val="FC6423A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56FE1AE6"/>
    <w:multiLevelType w:val="multilevel"/>
    <w:tmpl w:val="29A050D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5B923FD2"/>
    <w:multiLevelType w:val="multilevel"/>
    <w:tmpl w:val="59F6B0D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E9C213F"/>
    <w:multiLevelType w:val="hybridMultilevel"/>
    <w:tmpl w:val="E60CE7C8"/>
    <w:lvl w:ilvl="0" w:tplc="96EA22E8">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15" w15:restartNumberingAfterBreak="0">
    <w:nsid w:val="6FA00F27"/>
    <w:multiLevelType w:val="multilevel"/>
    <w:tmpl w:val="C8141F2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7F774BE5"/>
    <w:multiLevelType w:val="hybridMultilevel"/>
    <w:tmpl w:val="CDE09C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9400425">
    <w:abstractNumId w:val="15"/>
  </w:num>
  <w:num w:numId="2" w16cid:durableId="1641957260">
    <w:abstractNumId w:val="11"/>
  </w:num>
  <w:num w:numId="3" w16cid:durableId="183909988">
    <w:abstractNumId w:val="12"/>
  </w:num>
  <w:num w:numId="4" w16cid:durableId="1786733141">
    <w:abstractNumId w:val="5"/>
  </w:num>
  <w:num w:numId="5" w16cid:durableId="1399864142">
    <w:abstractNumId w:val="10"/>
  </w:num>
  <w:num w:numId="6" w16cid:durableId="1331908762">
    <w:abstractNumId w:val="9"/>
  </w:num>
  <w:num w:numId="7" w16cid:durableId="734204367">
    <w:abstractNumId w:val="4"/>
  </w:num>
  <w:num w:numId="8" w16cid:durableId="1605067111">
    <w:abstractNumId w:val="6"/>
  </w:num>
  <w:num w:numId="9" w16cid:durableId="1642147127">
    <w:abstractNumId w:val="1"/>
  </w:num>
  <w:num w:numId="10" w16cid:durableId="1762413712">
    <w:abstractNumId w:val="8"/>
  </w:num>
  <w:num w:numId="11" w16cid:durableId="867722318">
    <w:abstractNumId w:val="13"/>
  </w:num>
  <w:num w:numId="12" w16cid:durableId="910580563">
    <w:abstractNumId w:val="3"/>
  </w:num>
  <w:num w:numId="13" w16cid:durableId="1490101331">
    <w:abstractNumId w:val="16"/>
  </w:num>
  <w:num w:numId="14" w16cid:durableId="678192654">
    <w:abstractNumId w:val="14"/>
  </w:num>
  <w:num w:numId="15" w16cid:durableId="1848786151">
    <w:abstractNumId w:val="7"/>
  </w:num>
  <w:num w:numId="16" w16cid:durableId="1677883897">
    <w:abstractNumId w:val="0"/>
  </w:num>
  <w:num w:numId="17" w16cid:durableId="20962439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6CF0"/>
    <w:rsid w:val="000138E1"/>
    <w:rsid w:val="00044DD1"/>
    <w:rsid w:val="00057134"/>
    <w:rsid w:val="000605BC"/>
    <w:rsid w:val="00061EF9"/>
    <w:rsid w:val="00073D06"/>
    <w:rsid w:val="000D0DCB"/>
    <w:rsid w:val="000E0185"/>
    <w:rsid w:val="000E3E5E"/>
    <w:rsid w:val="001307B6"/>
    <w:rsid w:val="00132169"/>
    <w:rsid w:val="001516D9"/>
    <w:rsid w:val="001520C7"/>
    <w:rsid w:val="0019595A"/>
    <w:rsid w:val="001B0F93"/>
    <w:rsid w:val="001B6CA8"/>
    <w:rsid w:val="001B7FAF"/>
    <w:rsid w:val="001E738D"/>
    <w:rsid w:val="001F6606"/>
    <w:rsid w:val="00217E08"/>
    <w:rsid w:val="00227B58"/>
    <w:rsid w:val="0023055B"/>
    <w:rsid w:val="00267F15"/>
    <w:rsid w:val="00273302"/>
    <w:rsid w:val="0027598A"/>
    <w:rsid w:val="002A093F"/>
    <w:rsid w:val="002D0C48"/>
    <w:rsid w:val="002F2E1B"/>
    <w:rsid w:val="00311482"/>
    <w:rsid w:val="0033465E"/>
    <w:rsid w:val="00347487"/>
    <w:rsid w:val="00396CA6"/>
    <w:rsid w:val="003B18AD"/>
    <w:rsid w:val="003D7CA0"/>
    <w:rsid w:val="003F11BF"/>
    <w:rsid w:val="004168D9"/>
    <w:rsid w:val="0047202C"/>
    <w:rsid w:val="00474571"/>
    <w:rsid w:val="004C03F0"/>
    <w:rsid w:val="004C276F"/>
    <w:rsid w:val="005017F1"/>
    <w:rsid w:val="00532396"/>
    <w:rsid w:val="00537912"/>
    <w:rsid w:val="005471A7"/>
    <w:rsid w:val="005556D1"/>
    <w:rsid w:val="00574B72"/>
    <w:rsid w:val="0058754F"/>
    <w:rsid w:val="005B3303"/>
    <w:rsid w:val="005B3B7F"/>
    <w:rsid w:val="005C3749"/>
    <w:rsid w:val="005D4996"/>
    <w:rsid w:val="005E0292"/>
    <w:rsid w:val="005F225D"/>
    <w:rsid w:val="00614845"/>
    <w:rsid w:val="006521C8"/>
    <w:rsid w:val="006571E0"/>
    <w:rsid w:val="0066153A"/>
    <w:rsid w:val="0066532C"/>
    <w:rsid w:val="0068452A"/>
    <w:rsid w:val="006A645E"/>
    <w:rsid w:val="006A6BC4"/>
    <w:rsid w:val="006F247F"/>
    <w:rsid w:val="00700AB0"/>
    <w:rsid w:val="00723258"/>
    <w:rsid w:val="00753281"/>
    <w:rsid w:val="00762D5A"/>
    <w:rsid w:val="00763226"/>
    <w:rsid w:val="00767F05"/>
    <w:rsid w:val="00781763"/>
    <w:rsid w:val="00782775"/>
    <w:rsid w:val="00790D3A"/>
    <w:rsid w:val="00796332"/>
    <w:rsid w:val="007B544B"/>
    <w:rsid w:val="007E5E02"/>
    <w:rsid w:val="00810733"/>
    <w:rsid w:val="00835B2F"/>
    <w:rsid w:val="008604B2"/>
    <w:rsid w:val="0089067D"/>
    <w:rsid w:val="008A0F94"/>
    <w:rsid w:val="008A15A0"/>
    <w:rsid w:val="008C6685"/>
    <w:rsid w:val="008D1843"/>
    <w:rsid w:val="008E5461"/>
    <w:rsid w:val="009134B3"/>
    <w:rsid w:val="00916D3F"/>
    <w:rsid w:val="009328A1"/>
    <w:rsid w:val="00936D5D"/>
    <w:rsid w:val="00941A4E"/>
    <w:rsid w:val="009453F1"/>
    <w:rsid w:val="00946EA3"/>
    <w:rsid w:val="00952D3B"/>
    <w:rsid w:val="0095353B"/>
    <w:rsid w:val="0098726F"/>
    <w:rsid w:val="009C32BF"/>
    <w:rsid w:val="009D0433"/>
    <w:rsid w:val="009D721D"/>
    <w:rsid w:val="009E3F55"/>
    <w:rsid w:val="009E6B6B"/>
    <w:rsid w:val="00A10946"/>
    <w:rsid w:val="00A66401"/>
    <w:rsid w:val="00A71A13"/>
    <w:rsid w:val="00A73EED"/>
    <w:rsid w:val="00A835FF"/>
    <w:rsid w:val="00AB3AA4"/>
    <w:rsid w:val="00AB46C3"/>
    <w:rsid w:val="00AC7E50"/>
    <w:rsid w:val="00AD3E26"/>
    <w:rsid w:val="00AD4DAD"/>
    <w:rsid w:val="00AE11F2"/>
    <w:rsid w:val="00B1098C"/>
    <w:rsid w:val="00B21983"/>
    <w:rsid w:val="00B21B51"/>
    <w:rsid w:val="00B37400"/>
    <w:rsid w:val="00B524DF"/>
    <w:rsid w:val="00B53736"/>
    <w:rsid w:val="00B60012"/>
    <w:rsid w:val="00B63C44"/>
    <w:rsid w:val="00B663C9"/>
    <w:rsid w:val="00B66F5F"/>
    <w:rsid w:val="00B77DE0"/>
    <w:rsid w:val="00B8720F"/>
    <w:rsid w:val="00BA5E09"/>
    <w:rsid w:val="00BE06E3"/>
    <w:rsid w:val="00BF0588"/>
    <w:rsid w:val="00C10A10"/>
    <w:rsid w:val="00C30FDE"/>
    <w:rsid w:val="00C50523"/>
    <w:rsid w:val="00C5495A"/>
    <w:rsid w:val="00C6125F"/>
    <w:rsid w:val="00C67C72"/>
    <w:rsid w:val="00C735BC"/>
    <w:rsid w:val="00C90EDE"/>
    <w:rsid w:val="00C9379D"/>
    <w:rsid w:val="00CB2B23"/>
    <w:rsid w:val="00CB316B"/>
    <w:rsid w:val="00CB3E41"/>
    <w:rsid w:val="00CB6942"/>
    <w:rsid w:val="00CC6978"/>
    <w:rsid w:val="00CC7A98"/>
    <w:rsid w:val="00CD523C"/>
    <w:rsid w:val="00CD6AC3"/>
    <w:rsid w:val="00CE51B1"/>
    <w:rsid w:val="00CE5D19"/>
    <w:rsid w:val="00D343C7"/>
    <w:rsid w:val="00D43E9E"/>
    <w:rsid w:val="00D45078"/>
    <w:rsid w:val="00D51B92"/>
    <w:rsid w:val="00D53D02"/>
    <w:rsid w:val="00D54C6F"/>
    <w:rsid w:val="00D56E9F"/>
    <w:rsid w:val="00D60CAE"/>
    <w:rsid w:val="00D81C91"/>
    <w:rsid w:val="00D90A7B"/>
    <w:rsid w:val="00D95D4A"/>
    <w:rsid w:val="00DA2C42"/>
    <w:rsid w:val="00DA3ACA"/>
    <w:rsid w:val="00DB07F6"/>
    <w:rsid w:val="00DB5E8B"/>
    <w:rsid w:val="00DE1875"/>
    <w:rsid w:val="00DE5774"/>
    <w:rsid w:val="00E15632"/>
    <w:rsid w:val="00E26CF0"/>
    <w:rsid w:val="00E47675"/>
    <w:rsid w:val="00E53049"/>
    <w:rsid w:val="00E66C20"/>
    <w:rsid w:val="00EB334F"/>
    <w:rsid w:val="00EB7ECD"/>
    <w:rsid w:val="00ED4DC1"/>
    <w:rsid w:val="00EE4FF2"/>
    <w:rsid w:val="00EF1DCB"/>
    <w:rsid w:val="00F10BEC"/>
    <w:rsid w:val="00F45653"/>
    <w:rsid w:val="00F47104"/>
    <w:rsid w:val="00F80468"/>
    <w:rsid w:val="00F96F85"/>
    <w:rsid w:val="00FA0752"/>
    <w:rsid w:val="00FC3F24"/>
    <w:rsid w:val="00FD5A17"/>
    <w:rsid w:val="00FE000F"/>
    <w:rsid w:val="00FE3CEC"/>
    <w:rsid w:val="00FE49FD"/>
    <w:rsid w:val="00FF043F"/>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60F10"/>
  <w15:docId w15:val="{74C4BEA6-0350-4B1B-981E-71A34C583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00F"/>
  </w:style>
  <w:style w:type="paragraph" w:styleId="Heading1">
    <w:name w:val="heading 1"/>
    <w:basedOn w:val="Normal1"/>
    <w:next w:val="Normal1"/>
    <w:rsid w:val="00E26CF0"/>
    <w:pPr>
      <w:keepNext/>
      <w:keepLines/>
      <w:spacing w:before="480" w:after="120"/>
      <w:outlineLvl w:val="0"/>
    </w:pPr>
    <w:rPr>
      <w:b/>
      <w:sz w:val="48"/>
      <w:szCs w:val="48"/>
    </w:rPr>
  </w:style>
  <w:style w:type="paragraph" w:styleId="Heading2">
    <w:name w:val="heading 2"/>
    <w:basedOn w:val="Normal1"/>
    <w:next w:val="Normal1"/>
    <w:rsid w:val="00E26CF0"/>
    <w:pPr>
      <w:keepNext/>
      <w:keepLines/>
      <w:spacing w:before="200" w:line="276" w:lineRule="auto"/>
      <w:outlineLvl w:val="1"/>
    </w:pPr>
    <w:rPr>
      <w:rFonts w:ascii="Cambria" w:eastAsia="Cambria" w:hAnsi="Cambria" w:cs="Cambria"/>
      <w:b/>
      <w:color w:val="4F81BD"/>
      <w:sz w:val="26"/>
      <w:szCs w:val="26"/>
    </w:rPr>
  </w:style>
  <w:style w:type="paragraph" w:styleId="Heading3">
    <w:name w:val="heading 3"/>
    <w:basedOn w:val="Normal1"/>
    <w:next w:val="Normal1"/>
    <w:rsid w:val="00E26CF0"/>
    <w:pPr>
      <w:keepNext/>
      <w:keepLines/>
      <w:spacing w:before="280" w:after="80"/>
      <w:outlineLvl w:val="2"/>
    </w:pPr>
    <w:rPr>
      <w:b/>
      <w:sz w:val="28"/>
      <w:szCs w:val="28"/>
    </w:rPr>
  </w:style>
  <w:style w:type="paragraph" w:styleId="Heading4">
    <w:name w:val="heading 4"/>
    <w:basedOn w:val="Normal1"/>
    <w:next w:val="Normal1"/>
    <w:rsid w:val="00E26CF0"/>
    <w:pPr>
      <w:keepNext/>
      <w:keepLines/>
      <w:spacing w:before="240" w:after="40"/>
      <w:outlineLvl w:val="3"/>
    </w:pPr>
    <w:rPr>
      <w:b/>
      <w:sz w:val="24"/>
      <w:szCs w:val="24"/>
    </w:rPr>
  </w:style>
  <w:style w:type="paragraph" w:styleId="Heading5">
    <w:name w:val="heading 5"/>
    <w:basedOn w:val="Normal1"/>
    <w:next w:val="Normal1"/>
    <w:rsid w:val="00E26CF0"/>
    <w:pPr>
      <w:widowControl w:val="0"/>
      <w:spacing w:before="240" w:after="60"/>
      <w:outlineLvl w:val="4"/>
    </w:pPr>
    <w:rPr>
      <w:rFonts w:ascii="Times New Roman" w:eastAsia="Times New Roman" w:hAnsi="Times New Roman" w:cs="Times New Roman"/>
      <w:b/>
      <w:i/>
      <w:sz w:val="26"/>
      <w:szCs w:val="26"/>
    </w:rPr>
  </w:style>
  <w:style w:type="paragraph" w:styleId="Heading6">
    <w:name w:val="heading 6"/>
    <w:basedOn w:val="Normal1"/>
    <w:next w:val="Normal1"/>
    <w:rsid w:val="00E26CF0"/>
    <w:pPr>
      <w:spacing w:before="240" w:after="60"/>
      <w:outlineLvl w:val="5"/>
    </w:pPr>
    <w:rPr>
      <w:rFonts w:ascii="Calibri" w:eastAsia="Calibri" w:hAnsi="Calibri" w:cs="Calibri"/>
      <w:b/>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26CF0"/>
  </w:style>
  <w:style w:type="paragraph" w:styleId="Title">
    <w:name w:val="Title"/>
    <w:basedOn w:val="Normal1"/>
    <w:next w:val="Normal1"/>
    <w:rsid w:val="00E26CF0"/>
    <w:pPr>
      <w:keepNext/>
      <w:keepLines/>
      <w:spacing w:before="480" w:after="120"/>
    </w:pPr>
    <w:rPr>
      <w:b/>
      <w:sz w:val="72"/>
      <w:szCs w:val="72"/>
    </w:rPr>
  </w:style>
  <w:style w:type="paragraph" w:styleId="Subtitle">
    <w:name w:val="Subtitle"/>
    <w:basedOn w:val="Normal1"/>
    <w:next w:val="Normal1"/>
    <w:rsid w:val="00E26CF0"/>
    <w:pPr>
      <w:keepNext/>
      <w:keepLines/>
      <w:spacing w:before="360" w:after="80"/>
    </w:pPr>
    <w:rPr>
      <w:rFonts w:ascii="Georgia" w:eastAsia="Georgia" w:hAnsi="Georgia" w:cs="Georgia"/>
      <w:i/>
      <w:color w:val="666666"/>
      <w:sz w:val="48"/>
      <w:szCs w:val="48"/>
    </w:rPr>
  </w:style>
  <w:style w:type="table" w:customStyle="1" w:styleId="a">
    <w:basedOn w:val="TableNormal"/>
    <w:rsid w:val="00E26CF0"/>
    <w:tblPr>
      <w:tblStyleRowBandSize w:val="1"/>
      <w:tblStyleColBandSize w:val="1"/>
    </w:tblPr>
  </w:style>
  <w:style w:type="table" w:customStyle="1" w:styleId="a0">
    <w:basedOn w:val="TableNormal"/>
    <w:rsid w:val="00E26CF0"/>
    <w:tblPr>
      <w:tblStyleRowBandSize w:val="1"/>
      <w:tblStyleColBandSize w:val="1"/>
    </w:tblPr>
  </w:style>
  <w:style w:type="table" w:customStyle="1" w:styleId="a1">
    <w:basedOn w:val="TableNormal"/>
    <w:rsid w:val="00E26CF0"/>
    <w:tblPr>
      <w:tblStyleRowBandSize w:val="1"/>
      <w:tblStyleColBandSize w:val="1"/>
    </w:tblPr>
  </w:style>
  <w:style w:type="table" w:customStyle="1" w:styleId="a2">
    <w:basedOn w:val="TableNormal"/>
    <w:rsid w:val="00E26CF0"/>
    <w:tblPr>
      <w:tblStyleRowBandSize w:val="1"/>
      <w:tblStyleColBandSize w:val="1"/>
    </w:tblPr>
  </w:style>
  <w:style w:type="table" w:customStyle="1" w:styleId="a3">
    <w:basedOn w:val="TableNormal"/>
    <w:rsid w:val="00E26CF0"/>
    <w:tblPr>
      <w:tblStyleRowBandSize w:val="1"/>
      <w:tblStyleColBandSize w:val="1"/>
    </w:tblPr>
  </w:style>
  <w:style w:type="table" w:customStyle="1" w:styleId="a4">
    <w:basedOn w:val="TableNormal"/>
    <w:rsid w:val="00E26CF0"/>
    <w:tblPr>
      <w:tblStyleRowBandSize w:val="1"/>
      <w:tblStyleColBandSize w:val="1"/>
    </w:tblPr>
  </w:style>
  <w:style w:type="table" w:customStyle="1" w:styleId="a5">
    <w:basedOn w:val="TableNormal"/>
    <w:rsid w:val="00E26CF0"/>
    <w:tblPr>
      <w:tblStyleRowBandSize w:val="1"/>
      <w:tblStyleColBandSize w:val="1"/>
    </w:tblPr>
  </w:style>
  <w:style w:type="table" w:customStyle="1" w:styleId="a6">
    <w:basedOn w:val="TableNormal"/>
    <w:rsid w:val="00E26CF0"/>
    <w:tblPr>
      <w:tblStyleRowBandSize w:val="1"/>
      <w:tblStyleColBandSize w:val="1"/>
    </w:tblPr>
  </w:style>
  <w:style w:type="table" w:customStyle="1" w:styleId="a7">
    <w:basedOn w:val="TableNormal"/>
    <w:rsid w:val="00E26CF0"/>
    <w:tblPr>
      <w:tblStyleRowBandSize w:val="1"/>
      <w:tblStyleColBandSize w:val="1"/>
    </w:tblPr>
  </w:style>
  <w:style w:type="table" w:customStyle="1" w:styleId="a8">
    <w:basedOn w:val="TableNormal"/>
    <w:rsid w:val="00E26CF0"/>
    <w:tblPr>
      <w:tblStyleRowBandSize w:val="1"/>
      <w:tblStyleColBandSize w:val="1"/>
    </w:tblPr>
  </w:style>
  <w:style w:type="table" w:customStyle="1" w:styleId="a9">
    <w:basedOn w:val="TableNormal"/>
    <w:rsid w:val="00E26CF0"/>
    <w:tblPr>
      <w:tblStyleRowBandSize w:val="1"/>
      <w:tblStyleColBandSize w:val="1"/>
    </w:tblPr>
  </w:style>
  <w:style w:type="table" w:customStyle="1" w:styleId="aa">
    <w:basedOn w:val="TableNormal"/>
    <w:rsid w:val="00E26CF0"/>
    <w:tblPr>
      <w:tblStyleRowBandSize w:val="1"/>
      <w:tblStyleColBandSize w:val="1"/>
    </w:tblPr>
  </w:style>
  <w:style w:type="table" w:customStyle="1" w:styleId="ab">
    <w:basedOn w:val="TableNormal"/>
    <w:rsid w:val="00E26CF0"/>
    <w:tblPr>
      <w:tblStyleRowBandSize w:val="1"/>
      <w:tblStyleColBandSize w:val="1"/>
    </w:tblPr>
  </w:style>
  <w:style w:type="table" w:customStyle="1" w:styleId="ac">
    <w:basedOn w:val="TableNormal"/>
    <w:rsid w:val="00E26CF0"/>
    <w:tblPr>
      <w:tblStyleRowBandSize w:val="1"/>
      <w:tblStyleColBandSize w:val="1"/>
    </w:tblPr>
  </w:style>
  <w:style w:type="table" w:customStyle="1" w:styleId="ad">
    <w:basedOn w:val="TableNormal"/>
    <w:rsid w:val="00E26CF0"/>
    <w:tblPr>
      <w:tblStyleRowBandSize w:val="1"/>
      <w:tblStyleColBandSize w:val="1"/>
    </w:tblPr>
  </w:style>
  <w:style w:type="table" w:customStyle="1" w:styleId="ae">
    <w:basedOn w:val="TableNormal"/>
    <w:rsid w:val="00E26CF0"/>
    <w:tblPr>
      <w:tblStyleRowBandSize w:val="1"/>
      <w:tblStyleColBandSize w:val="1"/>
    </w:tblPr>
  </w:style>
  <w:style w:type="table" w:customStyle="1" w:styleId="af">
    <w:basedOn w:val="TableNormal"/>
    <w:rsid w:val="00E26CF0"/>
    <w:tblPr>
      <w:tblStyleRowBandSize w:val="1"/>
      <w:tblStyleColBandSize w:val="1"/>
    </w:tblPr>
  </w:style>
  <w:style w:type="table" w:customStyle="1" w:styleId="af0">
    <w:basedOn w:val="TableNormal"/>
    <w:rsid w:val="00E26CF0"/>
    <w:tblPr>
      <w:tblStyleRowBandSize w:val="1"/>
      <w:tblStyleColBandSize w:val="1"/>
    </w:tblPr>
  </w:style>
  <w:style w:type="character" w:styleId="Hyperlink">
    <w:name w:val="Hyperlink"/>
    <w:basedOn w:val="DefaultParagraphFont"/>
    <w:uiPriority w:val="99"/>
    <w:semiHidden/>
    <w:unhideWhenUsed/>
    <w:rsid w:val="001520C7"/>
    <w:rPr>
      <w:color w:val="0000FF"/>
      <w:u w:val="single"/>
    </w:rPr>
  </w:style>
  <w:style w:type="character" w:customStyle="1" w:styleId="text3">
    <w:name w:val="text3"/>
    <w:basedOn w:val="DefaultParagraphFont"/>
    <w:rsid w:val="001520C7"/>
  </w:style>
  <w:style w:type="table" w:customStyle="1" w:styleId="TableNormal1">
    <w:name w:val="Table Normal1"/>
    <w:uiPriority w:val="2"/>
    <w:semiHidden/>
    <w:unhideWhenUsed/>
    <w:qFormat/>
    <w:rsid w:val="00AB3AA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B3AA4"/>
    <w:pPr>
      <w:widowControl w:val="0"/>
      <w:autoSpaceDE w:val="0"/>
      <w:autoSpaceDN w:val="0"/>
      <w:spacing w:line="196" w:lineRule="exact"/>
      <w:ind w:left="100"/>
    </w:pPr>
    <w:rPr>
      <w:rFonts w:ascii="Times New Roman" w:eastAsia="Times New Roman" w:hAnsi="Times New Roman" w:cs="Times New Roman"/>
      <w:sz w:val="22"/>
      <w:szCs w:val="22"/>
      <w:lang w:val="en-US" w:eastAsia="en-US"/>
    </w:rPr>
  </w:style>
  <w:style w:type="paragraph" w:customStyle="1" w:styleId="Default">
    <w:name w:val="Default"/>
    <w:rsid w:val="0089067D"/>
    <w:pPr>
      <w:autoSpaceDE w:val="0"/>
      <w:autoSpaceDN w:val="0"/>
      <w:adjustRightInd w:val="0"/>
    </w:pPr>
    <w:rPr>
      <w:rFonts w:ascii="Arial Nova" w:eastAsiaTheme="minorHAnsi" w:hAnsi="Arial Nova" w:cs="Arial Nova"/>
      <w:color w:val="000000"/>
      <w:sz w:val="24"/>
      <w:szCs w:val="24"/>
      <w:lang w:eastAsia="en-US"/>
    </w:rPr>
  </w:style>
  <w:style w:type="paragraph" w:styleId="ListParagraph">
    <w:name w:val="List Paragraph"/>
    <w:basedOn w:val="Normal"/>
    <w:uiPriority w:val="34"/>
    <w:qFormat/>
    <w:rsid w:val="00CB316B"/>
    <w:pPr>
      <w:widowControl w:val="0"/>
      <w:autoSpaceDE w:val="0"/>
      <w:autoSpaceDN w:val="0"/>
      <w:spacing w:before="6"/>
      <w:ind w:left="1572" w:hanging="809"/>
    </w:pPr>
    <w:rPr>
      <w:rFonts w:ascii="Times New Roman" w:eastAsia="Times New Roman" w:hAnsi="Times New Roman" w:cs="Times New Roman"/>
      <w:sz w:val="22"/>
      <w:szCs w:val="22"/>
      <w:lang w:val="en-US" w:eastAsia="en-US"/>
    </w:rPr>
  </w:style>
  <w:style w:type="paragraph" w:styleId="BodyText">
    <w:name w:val="Body Text"/>
    <w:basedOn w:val="Normal"/>
    <w:link w:val="BodyTextChar"/>
    <w:uiPriority w:val="1"/>
    <w:qFormat/>
    <w:rsid w:val="00E53049"/>
    <w:pPr>
      <w:widowControl w:val="0"/>
      <w:autoSpaceDE w:val="0"/>
      <w:autoSpaceDN w:val="0"/>
      <w:spacing w:before="6"/>
    </w:pPr>
    <w:rPr>
      <w:rFonts w:ascii="Times New Roman" w:eastAsia="Times New Roman" w:hAnsi="Times New Roman" w:cs="Times New Roman"/>
      <w:sz w:val="22"/>
      <w:szCs w:val="22"/>
      <w:lang w:val="en-US" w:eastAsia="en-US"/>
    </w:rPr>
  </w:style>
  <w:style w:type="character" w:customStyle="1" w:styleId="BodyTextChar">
    <w:name w:val="Body Text Char"/>
    <w:basedOn w:val="DefaultParagraphFont"/>
    <w:link w:val="BodyText"/>
    <w:uiPriority w:val="1"/>
    <w:rsid w:val="00E53049"/>
    <w:rPr>
      <w:rFonts w:ascii="Times New Roman" w:eastAsia="Times New Roman" w:hAnsi="Times New Roman"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986084">
      <w:bodyDiv w:val="1"/>
      <w:marLeft w:val="0"/>
      <w:marRight w:val="0"/>
      <w:marTop w:val="0"/>
      <w:marBottom w:val="0"/>
      <w:divBdr>
        <w:top w:val="none" w:sz="0" w:space="0" w:color="auto"/>
        <w:left w:val="none" w:sz="0" w:space="0" w:color="auto"/>
        <w:bottom w:val="none" w:sz="0" w:space="0" w:color="auto"/>
        <w:right w:val="none" w:sz="0" w:space="0" w:color="auto"/>
      </w:divBdr>
    </w:div>
    <w:div w:id="722755836">
      <w:bodyDiv w:val="1"/>
      <w:marLeft w:val="0"/>
      <w:marRight w:val="0"/>
      <w:marTop w:val="0"/>
      <w:marBottom w:val="0"/>
      <w:divBdr>
        <w:top w:val="none" w:sz="0" w:space="0" w:color="auto"/>
        <w:left w:val="none" w:sz="0" w:space="0" w:color="auto"/>
        <w:bottom w:val="none" w:sz="0" w:space="0" w:color="auto"/>
        <w:right w:val="none" w:sz="0" w:space="0" w:color="auto"/>
      </w:divBdr>
    </w:div>
    <w:div w:id="899365436">
      <w:bodyDiv w:val="1"/>
      <w:marLeft w:val="0"/>
      <w:marRight w:val="0"/>
      <w:marTop w:val="0"/>
      <w:marBottom w:val="0"/>
      <w:divBdr>
        <w:top w:val="none" w:sz="0" w:space="0" w:color="auto"/>
        <w:left w:val="none" w:sz="0" w:space="0" w:color="auto"/>
        <w:bottom w:val="none" w:sz="0" w:space="0" w:color="auto"/>
        <w:right w:val="none" w:sz="0" w:space="0" w:color="auto"/>
      </w:divBdr>
    </w:div>
    <w:div w:id="903174117">
      <w:bodyDiv w:val="1"/>
      <w:marLeft w:val="0"/>
      <w:marRight w:val="0"/>
      <w:marTop w:val="0"/>
      <w:marBottom w:val="0"/>
      <w:divBdr>
        <w:top w:val="none" w:sz="0" w:space="0" w:color="auto"/>
        <w:left w:val="none" w:sz="0" w:space="0" w:color="auto"/>
        <w:bottom w:val="none" w:sz="0" w:space="0" w:color="auto"/>
        <w:right w:val="none" w:sz="0" w:space="0" w:color="auto"/>
      </w:divBdr>
    </w:div>
    <w:div w:id="1227031246">
      <w:bodyDiv w:val="1"/>
      <w:marLeft w:val="0"/>
      <w:marRight w:val="0"/>
      <w:marTop w:val="0"/>
      <w:marBottom w:val="0"/>
      <w:divBdr>
        <w:top w:val="none" w:sz="0" w:space="0" w:color="auto"/>
        <w:left w:val="none" w:sz="0" w:space="0" w:color="auto"/>
        <w:bottom w:val="none" w:sz="0" w:space="0" w:color="auto"/>
        <w:right w:val="none" w:sz="0" w:space="0" w:color="auto"/>
      </w:divBdr>
    </w:div>
    <w:div w:id="16556422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exlibris.usv.ro:8991/F/QAPQXK3A1Q8MDQ118INUYMKNGGKFPMM167I2ANSQQLI2DFXEFJ-07276?func=full-set-set&amp;set_number=007664&amp;set_entry=000002&amp;format=999"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2410</Words>
  <Characters>13742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Luiza</dc:creator>
  <cp:lastModifiedBy>Bilouseac Irina</cp:lastModifiedBy>
  <cp:revision>5</cp:revision>
  <dcterms:created xsi:type="dcterms:W3CDTF">2025-10-12T09:56:00Z</dcterms:created>
  <dcterms:modified xsi:type="dcterms:W3CDTF">2025-10-14T12:17:00Z</dcterms:modified>
</cp:coreProperties>
</file>